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47" w:rsidRPr="005B4758" w:rsidRDefault="00DF5B66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Keys</w:t>
      </w:r>
      <w:r w:rsidR="00EC0A67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0E785B" w:rsidRPr="005B4758" w:rsidRDefault="00DF5B66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f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to’plamdan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elementga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biror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qonunga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binoan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to’plamdan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aniq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bitta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element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qo’yilgan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bo’lsa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to’plamni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to’plamga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akslantirish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deyiladi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quyidagicha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belgilanadi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: f: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</w:rPr>
        <w:object w:dxaOrig="3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1.1pt" o:ole="">
            <v:imagedata r:id="rId4" o:title=""/>
          </v:shape>
          <o:OLEObject Type="Embed" ProgID="Equation.2" ShapeID="_x0000_i1025" DrawAspect="Content" ObjectID="_1525022217" r:id="rId5"/>
        </w:objec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</w:rPr>
        <w:object w:dxaOrig="660" w:dyaOrig="320">
          <v:shape id="_x0000_i1026" type="#_x0000_t75" style="width:32.45pt;height:15.8pt" o:ole="">
            <v:imagedata r:id="rId6" o:title=""/>
          </v:shape>
          <o:OLEObject Type="Embed" ProgID="Equation.2" ShapeID="_x0000_i1026" DrawAspect="Content" ObjectID="_1525022218" r:id="rId7"/>
        </w:objec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E785B" w:rsidRPr="005B4758" w:rsidRDefault="00DF5B66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Bu yerda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element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aksi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obrazi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deyiladi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>=f(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</w:rPr>
        <w:object w:dxaOrig="660" w:dyaOrig="320">
          <v:shape id="_x0000_i1027" type="#_x0000_t75" style="width:32.45pt;height:15.8pt" o:ole="">
            <v:imagedata r:id="rId6" o:title=""/>
          </v:shape>
          <o:OLEObject Type="Embed" ProgID="Equation.2" ShapeID="_x0000_i1027" DrawAspect="Content" ObjectID="_1525022219" r:id="rId8"/>
        </w:objec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ko’rinishda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yoziladi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asli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proobrazi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deyiladi</w:t>
      </w:r>
      <w:r w:rsidR="000E785B" w:rsidRPr="005B475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E785B" w:rsidRPr="005B4758" w:rsidRDefault="000E785B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O’ozirgi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zamon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fanida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to’plamni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to’plamga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akslantirish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to’plamda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aniqlangan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funktsiya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deyiladi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E785B" w:rsidRPr="005B4758" w:rsidRDefault="000E785B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funktsiyaning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ta’rifi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bo’lib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odatda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lar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haqiqiy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sonlar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to’plami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bo’lgan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holni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qaraymiz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funktsiyalar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haqiqiy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argumentli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haqiqiy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funktsiya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5B66" w:rsidRPr="005B4758">
        <w:rPr>
          <w:rFonts w:ascii="Times New Roman" w:hAnsi="Times New Roman" w:cs="Times New Roman"/>
          <w:sz w:val="28"/>
          <w:szCs w:val="28"/>
          <w:lang w:val="uz-Cyrl-UZ"/>
        </w:rPr>
        <w:t>deyiladi</w:t>
      </w:r>
      <w:r w:rsidRPr="005B475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E785B" w:rsidRPr="005B4758" w:rsidRDefault="00DF5B66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4758">
        <w:rPr>
          <w:rFonts w:ascii="Times New Roman" w:hAnsi="Times New Roman" w:cs="Times New Roman"/>
          <w:sz w:val="28"/>
          <w:szCs w:val="28"/>
          <w:lang w:val="en-US"/>
        </w:rPr>
        <w:t>SHunday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hol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uchun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ta’rifni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keltiraylik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785B" w:rsidRPr="005B4758" w:rsidRDefault="00DF5B66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4758">
        <w:rPr>
          <w:rFonts w:ascii="Times New Roman" w:hAnsi="Times New Roman" w:cs="Times New Roman"/>
          <w:sz w:val="28"/>
          <w:szCs w:val="28"/>
          <w:lang w:val="en-US"/>
        </w:rPr>
        <w:t>Ta’rif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Elementlari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haqiqiy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sonlardan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iborat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bo’lgan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to’plamlar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berilgan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bo’lib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to’plamdan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olingan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har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bir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haqiqiy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songa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biror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qoida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qonunga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binoan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to’plamda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aniq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bitta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element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qo’yilgan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bo’lsa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holda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to’plamda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aniqlangan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funktsiya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berilgan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deyiladi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785B" w:rsidRPr="005B4758" w:rsidRDefault="00DF5B66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B4758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=f(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0E785B" w:rsidRPr="005B4758">
        <w:rPr>
          <w:rFonts w:ascii="Times New Roman" w:hAnsi="Times New Roman" w:cs="Times New Roman"/>
          <w:sz w:val="28"/>
          <w:szCs w:val="28"/>
        </w:rPr>
        <w:object w:dxaOrig="220" w:dyaOrig="260">
          <v:shape id="_x0000_i1028" type="#_x0000_t75" style="width:11.1pt;height:13.45pt" o:ole="">
            <v:imagedata r:id="rId9" o:title=""/>
          </v:shape>
          <o:OLEObject Type="Embed" ProgID="Equation.2" ShapeID="_x0000_i1028" DrawAspect="Content" ObjectID="_1525022220" r:id="rId10"/>
        </w:objec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=g(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), ...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ko’rinishlada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yoziladi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785B" w:rsidRPr="005B4758" w:rsidRDefault="00DF5B66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gramStart"/>
      <w:r w:rsidRPr="005B4758">
        <w:rPr>
          <w:rFonts w:ascii="Times New Roman" w:hAnsi="Times New Roman" w:cs="Times New Roman"/>
          <w:sz w:val="28"/>
          <w:szCs w:val="28"/>
          <w:lang w:val="en-US"/>
        </w:rPr>
        <w:t>yerda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funktsiyaning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aniqlanish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berilish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sohasi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ba’zida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borliq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sohasi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esa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uning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o’zgarish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sohasi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deyiladi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5B47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argument</w:t>
      </w:r>
      <w:proofErr w:type="gramEnd"/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erkli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o’zgaruvchi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esa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erksiz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o’zgaruvchi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funktsiya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deyiladi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. {</w:t>
      </w:r>
      <w:proofErr w:type="gramStart"/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5B47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0E785B" w:rsidRPr="005B4758">
        <w:rPr>
          <w:rFonts w:ascii="Times New Roman" w:hAnsi="Times New Roman" w:cs="Times New Roman"/>
          <w:sz w:val="28"/>
          <w:szCs w:val="28"/>
        </w:rPr>
        <w:object w:dxaOrig="220" w:dyaOrig="380">
          <v:shape id="_x0000_i1029" type="#_x0000_t75" style="width:11.1pt;height:19pt" o:ole="">
            <v:imagedata r:id="rId11" o:title=""/>
          </v:shape>
          <o:OLEObject Type="Embed" ProgID="Equation.2" ShapeID="_x0000_i1029" DrawAspect="Content" ObjectID="_1525022221" r:id="rId12"/>
        </w:objec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</w:rPr>
        <w:object w:dxaOrig="200" w:dyaOrig="200">
          <v:shape id="_x0000_i1030" type="#_x0000_t75" style="width:10.3pt;height:10.3pt" o:ole="">
            <v:imagedata r:id="rId13" o:title=""/>
          </v:shape>
          <o:OLEObject Type="Embed" ProgID="Equation.2" ShapeID="_x0000_i1030" DrawAspect="Content" ObjectID="_1525022222" r:id="rId14"/>
        </w:objec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}  </w:t>
      </w:r>
      <w:proofErr w:type="spellStart"/>
      <w:r w:rsidRPr="005B4758">
        <w:rPr>
          <w:rFonts w:ascii="Times New Roman" w:hAnsi="Times New Roman" w:cs="Times New Roman"/>
          <w:sz w:val="28"/>
          <w:szCs w:val="28"/>
          <w:lang w:val="en-US"/>
        </w:rPr>
        <w:t>to’plam</w:t>
      </w:r>
      <w:proofErr w:type="spellEnd"/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4758">
        <w:rPr>
          <w:rFonts w:ascii="Times New Roman" w:hAnsi="Times New Roman" w:cs="Times New Roman"/>
          <w:sz w:val="28"/>
          <w:szCs w:val="28"/>
          <w:lang w:val="en-US"/>
        </w:rPr>
        <w:t>funktsiyaning</w:t>
      </w:r>
      <w:proofErr w:type="spellEnd"/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4758">
        <w:rPr>
          <w:rFonts w:ascii="Times New Roman" w:hAnsi="Times New Roman" w:cs="Times New Roman"/>
          <w:sz w:val="28"/>
          <w:szCs w:val="28"/>
          <w:lang w:val="en-US"/>
        </w:rPr>
        <w:t>qiymatlar</w:t>
      </w:r>
      <w:proofErr w:type="spellEnd"/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to’plami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deyiladi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va Ye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(f)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orqali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Funktsiyaning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aniqlanish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sohasi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D(</w:t>
      </w:r>
      <w:proofErr w:type="gramEnd"/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f)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orqali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785B" w:rsidRPr="005B4758" w:rsidRDefault="00DF5B66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4758">
        <w:rPr>
          <w:rFonts w:ascii="Times New Roman" w:hAnsi="Times New Roman" w:cs="Times New Roman"/>
          <w:sz w:val="28"/>
          <w:szCs w:val="28"/>
          <w:lang w:val="en-US"/>
        </w:rPr>
        <w:t>Misol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.1</w:t>
      </w:r>
      <w:proofErr w:type="gramStart"/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=(</w:t>
      </w:r>
      <w:r w:rsidR="000E785B" w:rsidRPr="005B4758">
        <w:rPr>
          <w:rFonts w:ascii="Times New Roman" w:hAnsi="Times New Roman" w:cs="Times New Roman"/>
          <w:sz w:val="28"/>
          <w:szCs w:val="28"/>
        </w:rPr>
        <w:object w:dxaOrig="760" w:dyaOrig="260">
          <v:shape id="_x0000_i1031" type="#_x0000_t75" style="width:38pt;height:13.45pt" o:ole="">
            <v:imagedata r:id="rId15" o:title=""/>
          </v:shape>
          <o:OLEObject Type="Embed" ProgID="Equation.2" ShapeID="_x0000_i1031" DrawAspect="Content" ObjectID="_1525022223" r:id="rId16"/>
        </w:objec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), 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=(-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;+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),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</w:rPr>
        <w:object w:dxaOrig="173" w:dyaOrig="300">
          <v:shape id="_x0000_i1032" type="#_x0000_t75" style="width:8.7pt;height:14.25pt" o:ole="">
            <v:imagedata r:id="rId17" o:title=""/>
          </v:shape>
          <o:OLEObject Type="Embed" ProgID="Equation.2" ShapeID="_x0000_i1032" DrawAspect="Content" ObjectID="_1525022224" r:id="rId18"/>
        </w:objec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0E785B" w:rsidRPr="005B4758" w:rsidRDefault="00DF5B66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B4758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4758">
        <w:rPr>
          <w:rFonts w:ascii="Times New Roman" w:hAnsi="Times New Roman" w:cs="Times New Roman"/>
          <w:sz w:val="28"/>
          <w:szCs w:val="28"/>
          <w:lang w:val="en-US"/>
        </w:rPr>
        <w:t>yerda</w:t>
      </w:r>
      <w:proofErr w:type="spellEnd"/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D(f)=( </w:t>
      </w:r>
      <w:r w:rsidR="000E785B" w:rsidRPr="005B4758">
        <w:rPr>
          <w:rFonts w:ascii="Times New Roman" w:hAnsi="Times New Roman" w:cs="Times New Roman"/>
          <w:sz w:val="28"/>
          <w:szCs w:val="28"/>
        </w:rPr>
        <w:object w:dxaOrig="760" w:dyaOrig="260">
          <v:shape id="_x0000_i1033" type="#_x0000_t75" style="width:38pt;height:13.45pt" o:ole="">
            <v:imagedata r:id="rId15" o:title=""/>
          </v:shape>
          <o:OLEObject Type="Embed" ProgID="Equation.2" ShapeID="_x0000_i1033" DrawAspect="Content" ObjectID="_1525022225" r:id="rId19"/>
        </w:objec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Ye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(f)=[0;+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E785B" w:rsidRPr="005B4758" w:rsidRDefault="000E785B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5B4758">
        <w:rPr>
          <w:rFonts w:ascii="Times New Roman" w:hAnsi="Times New Roman" w:cs="Times New Roman"/>
          <w:sz w:val="28"/>
          <w:szCs w:val="28"/>
        </w:rPr>
        <w:object w:dxaOrig="2320" w:dyaOrig="620">
          <v:shape id="_x0000_i1034" type="#_x0000_t75" style="width:116.3pt;height:31.65pt" o:ole="">
            <v:imagedata r:id="rId20" o:title=""/>
          </v:shape>
          <o:OLEObject Type="Embed" ProgID="Equation.2" ShapeID="_x0000_i1034" DrawAspect="Content" ObjectID="_1525022226" r:id="rId21"/>
        </w:objec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proofErr w:type="gramStart"/>
      <w:r w:rsidR="00DF5B66" w:rsidRPr="005B4758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proofErr w:type="gramEnd"/>
      <w:r w:rsidRPr="005B4758">
        <w:rPr>
          <w:rFonts w:ascii="Times New Roman" w:hAnsi="Times New Roman" w:cs="Times New Roman"/>
          <w:sz w:val="28"/>
          <w:szCs w:val="28"/>
          <w:lang w:val="en-US"/>
        </w:rPr>
        <w:t>, D(f)=(</w:t>
      </w:r>
      <w:r w:rsidRPr="005B4758">
        <w:rPr>
          <w:rFonts w:ascii="Times New Roman" w:hAnsi="Times New Roman" w:cs="Times New Roman"/>
          <w:sz w:val="28"/>
          <w:szCs w:val="28"/>
        </w:rPr>
        <w:object w:dxaOrig="560" w:dyaOrig="279">
          <v:shape id="_x0000_i1035" type="#_x0000_t75" style="width:27.7pt;height:14.25pt" o:ole="">
            <v:imagedata r:id="rId22" o:title=""/>
          </v:shape>
          <o:OLEObject Type="Embed" ProgID="Equation.2" ShapeID="_x0000_i1035" DrawAspect="Content" ObjectID="_1525022227" r:id="rId23"/>
        </w:objec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), E(f)=(0;1) </w:t>
      </w:r>
      <w:r w:rsidR="00DF5B66" w:rsidRPr="005B4758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785B" w:rsidRPr="005B4758" w:rsidRDefault="00DF5B66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4758">
        <w:rPr>
          <w:rFonts w:ascii="Times New Roman" w:hAnsi="Times New Roman" w:cs="Times New Roman"/>
          <w:sz w:val="28"/>
          <w:szCs w:val="28"/>
          <w:lang w:val="en-US"/>
        </w:rPr>
        <w:t>Quyidagi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ikki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holatda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funktsiya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berilgan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deyiladi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E785B" w:rsidRPr="005B4758" w:rsidRDefault="00DF5B66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 w:rsidRPr="005B4758">
        <w:rPr>
          <w:rFonts w:ascii="Times New Roman" w:hAnsi="Times New Roman" w:cs="Times New Roman"/>
          <w:sz w:val="28"/>
          <w:szCs w:val="28"/>
          <w:lang w:val="en-US"/>
        </w:rPr>
        <w:t>funktsiyaning</w:t>
      </w:r>
      <w:proofErr w:type="gramEnd"/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aniqlanish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sohasi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0E785B" w:rsidRPr="005B4758" w:rsidRDefault="00DF5B66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gramStart"/>
      <w:r w:rsidRPr="005B4758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ga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kelgan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topish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qonuniyati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berilgan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4758">
        <w:rPr>
          <w:rFonts w:ascii="Times New Roman" w:hAnsi="Times New Roman" w:cs="Times New Roman"/>
          <w:sz w:val="28"/>
          <w:szCs w:val="28"/>
          <w:lang w:val="en-US"/>
        </w:rPr>
        <w:t>bo’lsa</w:t>
      </w:r>
      <w:r w:rsidR="000E785B" w:rsidRPr="005B475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785B" w:rsidRPr="005B4758" w:rsidRDefault="000E785B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EC0A67" w:rsidRPr="005B4758" w:rsidRDefault="00EC0A67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f(x) va g(x) funksivalarning aniqlanish sohalari va qiymatlar to’plamlarini toping. f(g(x) va g(f(x)) funksivalarning aniqlanish sohalarini toping.</w:t>
      </w:r>
    </w:p>
    <w:p w:rsidR="00EC0A67" w:rsidRPr="005B4758" w:rsidRDefault="00EC0A67" w:rsidP="005B4758">
      <w:pPr>
        <w:tabs>
          <w:tab w:val="center" w:pos="4677"/>
        </w:tabs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037A5" w:rsidRPr="005B4758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EC0A67" w:rsidRPr="005B4758" w:rsidRDefault="00EC0A67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1. f(x)=x2; g(x)= ;</w:t>
      </w:r>
    </w:p>
    <w:p w:rsidR="00EC0A67" w:rsidRPr="005B4758" w:rsidRDefault="00EC0A67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2. f(x)= ; g(x)=cosx;</w:t>
      </w:r>
    </w:p>
    <w:p w:rsidR="00EC0A67" w:rsidRPr="005B4758" w:rsidRDefault="00EC0A67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3. f(x)=tgx; g(x)=sinx;</w:t>
      </w:r>
    </w:p>
    <w:p w:rsidR="00EC0A67" w:rsidRPr="005B4758" w:rsidRDefault="00EC0A67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 xml:space="preserve">4. f(x)=cosx; g(x)=  </w:t>
      </w:r>
    </w:p>
    <w:p w:rsidR="00EC0A67" w:rsidRPr="005B4758" w:rsidRDefault="00EC0A67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5. f(x)=arcsinx; g(x)=1-3x;</w:t>
      </w:r>
    </w:p>
    <w:p w:rsidR="00EC0A67" w:rsidRPr="005B4758" w:rsidRDefault="00EC0A67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6. f(x)= log2x; g(x)=2x-1;</w:t>
      </w:r>
    </w:p>
    <w:p w:rsidR="00EC0A67" w:rsidRPr="005B4758" w:rsidRDefault="00EC0A67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7. f(x)=ex; g(x)=  ;</w:t>
      </w:r>
    </w:p>
    <w:p w:rsidR="00E037A5" w:rsidRPr="005B4758" w:rsidRDefault="00E037A5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8. f(x)=  +2; g(x)=x2+1;</w:t>
      </w:r>
    </w:p>
    <w:p w:rsidR="00E037A5" w:rsidRPr="005B4758" w:rsidRDefault="00E037A5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9. f(x)=arccosx; g(x)=2x-1;</w:t>
      </w:r>
    </w:p>
    <w:p w:rsidR="00E037A5" w:rsidRPr="005B4758" w:rsidRDefault="00E037A5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10. f(x)=  ; g(x)=x2-4;</w:t>
      </w:r>
    </w:p>
    <w:p w:rsidR="00E037A5" w:rsidRPr="005B4758" w:rsidRDefault="00E037A5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11. f(x)= ; g(x)=x3+1;</w:t>
      </w:r>
    </w:p>
    <w:p w:rsidR="00E037A5" w:rsidRPr="005B4758" w:rsidRDefault="00E037A5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12. f(x)= ; g(x)=lgx;</w:t>
      </w:r>
    </w:p>
    <w:p w:rsidR="00E037A5" w:rsidRPr="005B4758" w:rsidRDefault="00E037A5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13. f(x)=lnx; g(x)=  ;</w:t>
      </w:r>
    </w:p>
    <w:p w:rsidR="00E037A5" w:rsidRPr="005B4758" w:rsidRDefault="00E037A5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14. f(x)= ; g(x)=cosx;</w:t>
      </w:r>
    </w:p>
    <w:p w:rsidR="00E037A5" w:rsidRPr="005B4758" w:rsidRDefault="00E037A5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15. f(x)= ; g(x)=tgx;</w:t>
      </w:r>
    </w:p>
    <w:p w:rsidR="00E037A5" w:rsidRPr="005B4758" w:rsidRDefault="00E037A5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16. f(x)=lgx; g(x)=x2+x;</w:t>
      </w:r>
    </w:p>
    <w:p w:rsidR="00E037A5" w:rsidRPr="005B4758" w:rsidRDefault="00E037A5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17. f(x)=tgx; g(x)= ;</w:t>
      </w:r>
    </w:p>
    <w:p w:rsidR="00E037A5" w:rsidRPr="005B4758" w:rsidRDefault="00E037A5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B4758">
        <w:rPr>
          <w:rFonts w:ascii="Times New Roman" w:hAnsi="Times New Roman" w:cs="Times New Roman"/>
          <w:sz w:val="28"/>
          <w:szCs w:val="28"/>
          <w:lang w:val="uz-Cyrl-UZ"/>
        </w:rPr>
        <w:t>18. f(x)=ex; g(x)=x2-5;</w:t>
      </w:r>
    </w:p>
    <w:p w:rsidR="000E785B" w:rsidRPr="005B4758" w:rsidRDefault="000C6206" w:rsidP="005B4758">
      <w:pPr>
        <w:ind w:left="-284" w:firstLine="7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5B4758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734BD336" wp14:editId="2BD29FD5">
            <wp:extent cx="5626396" cy="38468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52040" cy="386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785B" w:rsidRPr="005B4758" w:rsidSect="00EC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785B"/>
    <w:rsid w:val="000C6206"/>
    <w:rsid w:val="000E785B"/>
    <w:rsid w:val="005B4758"/>
    <w:rsid w:val="00DC6216"/>
    <w:rsid w:val="00DF5B66"/>
    <w:rsid w:val="00E037A5"/>
    <w:rsid w:val="00E93E05"/>
    <w:rsid w:val="00EC0A67"/>
    <w:rsid w:val="00EC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C9554154-55EA-4CE1-AFBF-231C98D5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image" Target="media/image10.png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9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nt</cp:lastModifiedBy>
  <cp:revision>10</cp:revision>
  <dcterms:created xsi:type="dcterms:W3CDTF">2014-09-12T11:55:00Z</dcterms:created>
  <dcterms:modified xsi:type="dcterms:W3CDTF">2016-05-17T13:48:00Z</dcterms:modified>
</cp:coreProperties>
</file>