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35" w:rsidRPr="0026718D" w:rsidRDefault="00F61935" w:rsidP="00F61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1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37- </w:t>
      </w:r>
      <w:r w:rsidRPr="0026718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MAVZU </w:t>
      </w:r>
      <w:proofErr w:type="gramStart"/>
      <w:r w:rsidRPr="0026718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:</w:t>
      </w:r>
      <w:proofErr w:type="gramEnd"/>
      <w:r w:rsidRPr="00267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6718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NORMAL KO’RINISHDAGI KVADRATIK FORMA.MUSBAT ANIQLANGAN KVADRATIK FORMA.ORTOGONAL ALMASHTIRISH YO’LI BILAN KVADRATIK FORMANI KANONIK KO’RINISHGA KELTIRISH</w:t>
      </w:r>
      <w:r w:rsidRPr="0026718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61935" w:rsidRPr="009D1FFB" w:rsidRDefault="00F61935" w:rsidP="00EB18C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REJA:</w:t>
      </w:r>
    </w:p>
    <w:p w:rsidR="00F61935" w:rsidRPr="009D1FFB" w:rsidRDefault="00F61935" w:rsidP="00F619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1.Normal</w:t>
      </w:r>
      <w:proofErr w:type="gram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ko’rinishdagi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forma.      </w:t>
      </w:r>
    </w:p>
    <w:p w:rsidR="00F61935" w:rsidRPr="009D1FFB" w:rsidRDefault="00F61935" w:rsidP="00F619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</w:t>
      </w:r>
      <w:proofErr w:type="gram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2.Musbat</w:t>
      </w:r>
      <w:proofErr w:type="gram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aniqlangan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kvad</w:t>
      </w:r>
      <w:bookmarkStart w:id="0" w:name="_GoBack"/>
      <w:bookmarkEnd w:id="0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ratik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forma.</w:t>
      </w:r>
    </w:p>
    <w:p w:rsidR="00F61935" w:rsidRPr="009D1FFB" w:rsidRDefault="00F61935" w:rsidP="00F619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</w:t>
      </w:r>
      <w:proofErr w:type="gram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3.Ortogonal</w:t>
      </w:r>
      <w:proofErr w:type="gram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almashtirish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yo’li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formani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kanonik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ko’rinishga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keltirish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992634" w:rsidRPr="0010365D" w:rsidRDefault="0010365D" w:rsidP="0010365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365D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z-Cyrl-UZ"/>
        </w:rPr>
        <w:t>Maqsadi</w:t>
      </w:r>
      <w:r w:rsidR="00992634" w:rsidRPr="0010365D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z-Cyrl-UZ"/>
        </w:rPr>
        <w:t xml:space="preserve"> :</w:t>
      </w:r>
      <w:r w:rsidR="00992634" w:rsidRPr="001036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Normal </w:t>
      </w:r>
      <w:proofErr w:type="spellStart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>ko’rinishdagi</w:t>
      </w:r>
      <w:proofErr w:type="spellEnd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forma, </w:t>
      </w:r>
      <w:proofErr w:type="spellStart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>musbat</w:t>
      </w:r>
      <w:proofErr w:type="spellEnd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>aniqlangan</w:t>
      </w:r>
      <w:proofErr w:type="spellEnd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r w:rsidR="00992634" w:rsidRPr="001036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forma </w:t>
      </w:r>
      <w:proofErr w:type="spellStart"/>
      <w:r w:rsidRPr="0010365D">
        <w:rPr>
          <w:rFonts w:ascii="Times New Roman" w:hAnsi="Times New Roman" w:cs="Times New Roman"/>
          <w:sz w:val="28"/>
          <w:szCs w:val="28"/>
          <w:lang w:val="en-US"/>
        </w:rPr>
        <w:t>xa</w:t>
      </w:r>
      <w:proofErr w:type="spellEnd"/>
      <w:r w:rsidRPr="0010365D">
        <w:rPr>
          <w:rFonts w:ascii="Times New Roman" w:hAnsi="Times New Roman" w:cs="Times New Roman"/>
          <w:sz w:val="28"/>
          <w:szCs w:val="28"/>
          <w:lang w:val="uz-Cyrl-UZ"/>
        </w:rPr>
        <w:t>qida</w:t>
      </w:r>
      <w:r w:rsidR="00992634" w:rsidRPr="001036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0365D">
        <w:rPr>
          <w:rFonts w:ascii="Times New Roman" w:hAnsi="Times New Roman" w:cs="Times New Roman"/>
          <w:sz w:val="28"/>
          <w:szCs w:val="28"/>
          <w:lang w:val="uz-Cyrl-UZ"/>
        </w:rPr>
        <w:t>tasavvurlar</w:t>
      </w:r>
      <w:r w:rsidR="00992634" w:rsidRPr="001036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0365D"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992634" w:rsidRPr="001036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0365D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992634" w:rsidRPr="0010365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12029" w:rsidRDefault="00712029" w:rsidP="009D1FFB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D06B3" w:rsidRPr="009D1FFB" w:rsidRDefault="00373B1A" w:rsidP="009D1FFB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Faraz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qilaylik</w:t>
      </w:r>
      <w:proofErr w:type="spellEnd"/>
      <w:proofErr w:type="gram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forma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kanonik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ko’rinishga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keltirilgan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bo’lsin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ya’ni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3D06B3" w:rsidRPr="009D1FFB" w:rsidRDefault="009D1FFB" w:rsidP="00F6193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proofErr w:type="gram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w:proofErr w:type="gramEnd"/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  </m:t>
        </m:r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(1)</w:t>
      </w:r>
    </w:p>
    <w:p w:rsidR="003D06B3" w:rsidRPr="009D1FFB" w:rsidRDefault="00373B1A" w:rsidP="009D1FFB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Kvadratik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formani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kanonik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ko’rinishga</w:t>
      </w:r>
      <w:proofErr w:type="spellEnd"/>
      <w:proofErr w:type="gram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keltirganimizda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matritsasi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ham 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o’zgaradi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.</w:t>
      </w:r>
    </w:p>
    <w:p w:rsidR="003D06B3" w:rsidRPr="009D1FFB" w:rsidRDefault="00373B1A" w:rsidP="00F61935">
      <w:pPr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rangM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proofErr w:type="gram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rang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</w:p>
    <w:p w:rsidR="003D06B3" w:rsidRPr="009D1FFB" w:rsidRDefault="009D1FFB" w:rsidP="009D1FFB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Bunda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berilgan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forma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matritsasi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esa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formani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Kanonik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holga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keltirgandagi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matritsasi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.</w:t>
      </w:r>
      <w:r w:rsidR="00F61935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Agar M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rangi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r  </w:t>
      </w:r>
      <w:proofErr w:type="spell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bo’lsa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(r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≤n)</m:t>
        </m:r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ning ham  rangi r bo’lib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dioganilida   noldan   farqli  r  ta  element  bo’ladi.</w:t>
      </w:r>
      <w:r w:rsidR="00F61935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Endi</w:t>
      </w:r>
      <w:proofErr w:type="spellEnd"/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quyidagi kanonik ko’rinishni oladi:</w:t>
      </w:r>
    </w:p>
    <w:p w:rsidR="00F61935" w:rsidRPr="009D1FFB" w:rsidRDefault="009D1FFB" w:rsidP="00F6193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proofErr w:type="gramStart"/>
      <w:r w:rsidR="00F61935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w:proofErr w:type="gramEnd"/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F61935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F61935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F61935" w:rsidRPr="009D1FFB">
        <w:rPr>
          <w:rFonts w:ascii="Times New Roman" w:hAnsi="Times New Roman" w:cs="Times New Roman"/>
          <w:bCs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F61935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(2)</w:t>
      </w:r>
    </w:p>
    <w:p w:rsidR="00F61935" w:rsidRPr="009D1FFB" w:rsidRDefault="00F61935" w:rsidP="009D1FFB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formadagi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koeffitsientlar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musbat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manfiy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haqiqiy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sonlardan</w:t>
      </w:r>
      <w:proofErr w:type="spellEnd"/>
      <w:proofErr w:type="gram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bo’lishi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mumkin.Faraz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qilaylik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koeffitsientlardan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 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tasi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musbat,qolganlari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manfiy</w:t>
      </w:r>
      <w:proofErr w:type="spellEnd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bo’lsin,ya’ni</w:t>
      </w:r>
      <w:proofErr w:type="spellEnd"/>
    </w:p>
    <w:p w:rsidR="00F61935" w:rsidRPr="009D1FFB" w:rsidRDefault="00F61935" w:rsidP="00F619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kk</m:t>
            </m:r>
          </m:sub>
        </m:sSub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k+1,k+10</m:t>
            </m:r>
          </m:sub>
        </m:sSub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-…-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rr</m:t>
            </m:r>
          </m:sub>
        </m:sSub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</w:p>
    <w:p w:rsidR="00F61935" w:rsidRPr="009D1FFB" w:rsidRDefault="00F61935" w:rsidP="00F619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06B3" w:rsidRPr="009D1FFB" w:rsidRDefault="00373B1A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  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&gt;0, i=1</w:t>
      </w:r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,…,r . Quyidagi </w:t>
      </w:r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chiziqli  almashtirishni</w:t>
      </w:r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bajaramiz :</w:t>
      </w:r>
    </w:p>
    <w:p w:rsidR="003D06B3" w:rsidRPr="009D1FFB" w:rsidRDefault="0026718D" w:rsidP="00F61935">
      <w:pPr>
        <w:tabs>
          <w:tab w:val="left" w:pos="1200"/>
        </w:tabs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11</m:t>
                    </m:r>
                  </m:sub>
                </m:sSub>
              </m:e>
            </m:rad>
          </m:den>
        </m:f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22</m:t>
                    </m:r>
                  </m:sub>
                </m:sSub>
              </m:e>
            </m:rad>
          </m:den>
        </m:f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,…,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rr</m:t>
                    </m:r>
                  </m:sub>
                </m:sSub>
              </m:e>
            </m:rad>
          </m:den>
        </m:f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06B3" w:rsidRPr="009D1FFB" w:rsidRDefault="00373B1A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lastRenderedPageBreak/>
        <w:t>Natijada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…-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9D1FFB">
        <w:rPr>
          <w:rFonts w:ascii="Times New Roman" w:hAnsi="Times New Roman" w:cs="Times New Roman"/>
          <w:sz w:val="28"/>
          <w:szCs w:val="28"/>
        </w:rPr>
        <w:t>(3)</w:t>
      </w:r>
      <w:r w:rsidR="00F61935" w:rsidRPr="009D1FFB">
        <w:rPr>
          <w:rFonts w:ascii="Times New Roman" w:hAnsi="Times New Roman" w:cs="Times New Roman"/>
          <w:sz w:val="28"/>
          <w:szCs w:val="28"/>
        </w:rPr>
        <w:t xml:space="preserve"> </w:t>
      </w:r>
      <w:r w:rsidRPr="009D1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formaning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ko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rinishi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 xml:space="preserve">  </w:t>
      </w:r>
      <w:r w:rsidRPr="009D1FFB">
        <w:rPr>
          <w:rFonts w:ascii="Times New Roman" w:hAnsi="Times New Roman" w:cs="Times New Roman"/>
          <w:sz w:val="28"/>
          <w:szCs w:val="28"/>
          <w:lang w:val="en-US"/>
        </w:rPr>
        <w:t>normal</w:t>
      </w:r>
      <w:r w:rsidRPr="009D1F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ko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9D1FF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ishi  deyiladi</m:t>
        </m:r>
      </m:oMath>
      <w:r w:rsidRPr="009D1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6B3" w:rsidRPr="00EB18CE" w:rsidRDefault="00644E92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EB18C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Teorema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formani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ko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rinishga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keltirishdan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qatiy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nazar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musbat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manfiy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indekslari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73B1A" w:rsidRPr="00EB18C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zgarmasdir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yani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indekslar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kvadratik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formaning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bazisda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olinishiga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bog</w:t>
      </w:r>
      <w:r w:rsidR="00373B1A" w:rsidRPr="00EB18C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="00373B1A" w:rsidRPr="00EB18CE">
        <w:rPr>
          <w:rFonts w:ascii="Times New Roman" w:hAnsi="Times New Roman" w:cs="Times New Roman"/>
          <w:sz w:val="28"/>
          <w:szCs w:val="28"/>
        </w:rPr>
        <w:t>.</w:t>
      </w:r>
    </w:p>
    <w:p w:rsidR="003D06B3" w:rsidRPr="009D1FFB" w:rsidRDefault="00373B1A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Isbot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biror   bazisda (3) ko’rinishda   boshqa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  bazisda  esa </m:t>
        </m:r>
      </m:oMath>
    </w:p>
    <w:p w:rsidR="00F61935" w:rsidRPr="009D1FFB" w:rsidRDefault="00F61935" w:rsidP="00F61935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3D06B3" w:rsidRPr="009D1FFB" w:rsidRDefault="009D1FFB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               φ</m:t>
        </m:r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+…</w:t>
      </w:r>
      <w:proofErr w:type="gramStart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…-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(4)</w:t>
      </w:r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k</w:t>
      </w:r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=m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isbotlasak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maqsadga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erishamiz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D06B3" w:rsidRPr="009D1FFB" w:rsidRDefault="00373B1A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≠m  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bo’lsin    yani k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&gt;m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o’zgaruvchilarni  almashtirish</w:t>
      </w:r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formulalari   quyidagicha  bo’ladi </w:t>
      </w:r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   (5)</w:t>
      </w:r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  ……………………………………</w:t>
      </w:r>
    </w:p>
    <w:p w:rsidR="003D06B3" w:rsidRPr="009D1FFB" w:rsidRDefault="00F61935" w:rsidP="00F61935">
      <w:pPr>
        <w:tabs>
          <w:tab w:val="left" w:pos="1200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aynimagan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almashtirishdan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dedik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 w:rsidR="00F61935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(5)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qiymatlarini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(4)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qo’ysak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,</w:t>
      </w:r>
      <w:r w:rsidR="00F61935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(3)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, 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yani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  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,…,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  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lar   hosil  bo’ladi . </w:t>
      </w:r>
    </w:p>
    <w:p w:rsidR="003D06B3" w:rsidRPr="009D1FFB" w:rsidRDefault="00373B1A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yordamchi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jinsli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tenglamalar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sistemasini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tuzamiz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61935" w:rsidRPr="009D1FFB" w:rsidRDefault="00F61935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9D1FFB">
        <w:rPr>
          <w:rFonts w:ascii="Times New Roman" w:hAnsi="Times New Roman" w:cs="Times New Roman"/>
          <w:i/>
          <w:iCs/>
          <w:sz w:val="28"/>
          <w:szCs w:val="28"/>
          <w:lang w:val="en-US"/>
        </w:rPr>
        <w:t>=0</w:t>
      </w:r>
    </w:p>
    <w:p w:rsidR="00F61935" w:rsidRPr="009D1FFB" w:rsidRDefault="00F61935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=0        (6)</w:t>
      </w:r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   ……………………………………</w:t>
      </w:r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</w:p>
    <w:p w:rsidR="003D06B3" w:rsidRPr="009D1FFB" w:rsidRDefault="00373B1A" w:rsidP="00F6193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k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&gt;m    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bo’lgani  uchun bu  sistemada   tenglamalar   soni  nomalumlar  sonidan  kamdir demak  bu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siste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ma  nol   bo’lmagan  yechimga ega . </w:t>
      </w:r>
    </w:p>
    <w:p w:rsidR="003D06B3" w:rsidRPr="009D1FFB" w:rsidRDefault="00F61935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e>
        </m:acc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holdagi  barcha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 </m:t>
        </m:r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Vektorlar  uchun </w:t>
      </w:r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373B1A" w:rsidRPr="009D1F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  kvadratik   forma   doimo  musbat  bo’lsa   bu   kvadratik forma  musbat  aniqlangan   deb   ataladi .</w:t>
      </w:r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44E92" w:rsidRDefault="00644E92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D06B3" w:rsidRPr="009D1FFB" w:rsidRDefault="00373B1A" w:rsidP="00644E92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lastRenderedPageBreak/>
        <w:t>Tarif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Agar </w:t>
      </w:r>
    </w:p>
    <w:p w:rsidR="003D06B3" w:rsidRPr="009D1FFB" w:rsidRDefault="0026718D" w:rsidP="00AD1B5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      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373B1A"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</w:p>
    <w:p w:rsidR="003D06B3" w:rsidRPr="009D1FFB" w:rsidRDefault="00373B1A" w:rsidP="00AD1B5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3D06B3" w:rsidRPr="009D1FFB" w:rsidRDefault="00373B1A" w:rsidP="00AD1B5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  ……………………………………</w:t>
      </w:r>
    </w:p>
    <w:p w:rsidR="003D06B3" w:rsidRPr="009D1FFB" w:rsidRDefault="00373B1A" w:rsidP="00AD1B5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</w:p>
    <w:p w:rsidR="003D06B3" w:rsidRPr="009D1FFB" w:rsidRDefault="00373B1A" w:rsidP="006E7991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almashtirishda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z vector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nolga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1B55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e>
        </m:acc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vektorni bog’lovchi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r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  z</m:t>
            </m:r>
          </m:e>
        </m:acc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munosabat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 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Vektor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chiziqli  operatorning  xos   vektori  deb  ataladi. </w:t>
      </w:r>
    </w:p>
    <w:p w:rsidR="003D06B3" w:rsidRPr="009D1FFB" w:rsidRDefault="00373B1A" w:rsidP="006E7991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1- </w:t>
      </w:r>
      <w:proofErr w:type="spellStart"/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Teorema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bazisga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o’tishda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operatorning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matritsasi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albatta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o’zgaradi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xarakteristik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ko’p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hadning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koeffitsientlari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ildizlari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o’zgarmaydi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3D06B3" w:rsidRPr="009D1FFB" w:rsidRDefault="00373B1A" w:rsidP="006E7991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2-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teorema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Tayin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qiymatga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kombinatsiyasi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qiymatga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06B3" w:rsidRPr="009D1FFB" w:rsidRDefault="00373B1A" w:rsidP="006E7991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D1FFB"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proofErr w:type="gramStart"/>
      <w:r w:rsidRPr="009D1FFB">
        <w:rPr>
          <w:rFonts w:ascii="Times New Roman" w:hAnsi="Times New Roman" w:cs="Times New Roman"/>
          <w:sz w:val="28"/>
          <w:szCs w:val="28"/>
          <w:lang w:val="en-US"/>
        </w:rPr>
        <w:t>dagi  ixtiyoriy</w:t>
      </w:r>
      <w:proofErr w:type="gram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    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 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vektorlar  uchun </w:t>
      </w:r>
    </w:p>
    <w:p w:rsidR="003D06B3" w:rsidRPr="009D1FFB" w:rsidRDefault="00373B1A" w:rsidP="00AD1B5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φ(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9D1FFB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</w:p>
    <w:p w:rsidR="003D06B3" w:rsidRPr="009D1FFB" w:rsidRDefault="00373B1A" w:rsidP="00AD1B55">
      <w:pPr>
        <w:tabs>
          <w:tab w:val="left" w:pos="120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operator  deb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ataymiz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3D06B3" w:rsidRPr="009D1FFB" w:rsidRDefault="00373B1A" w:rsidP="006E7991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3-teorema :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operator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dekart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bazisida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matritsaga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D1FFB">
        <w:rPr>
          <w:rFonts w:ascii="Times New Roman" w:hAnsi="Times New Roman" w:cs="Times New Roman"/>
          <w:sz w:val="28"/>
          <w:szCs w:val="28"/>
          <w:lang w:val="en-US"/>
        </w:rPr>
        <w:t>egadir</w:t>
      </w:r>
      <w:proofErr w:type="spellEnd"/>
      <w:r w:rsidRPr="009D1F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3D06B3" w:rsidRPr="009D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003"/>
    <w:multiLevelType w:val="hybridMultilevel"/>
    <w:tmpl w:val="5B402C2E"/>
    <w:lvl w:ilvl="0" w:tplc="3A7649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F2F2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8064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088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50D2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FADD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0EBF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3ED0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CDF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AF04097"/>
    <w:multiLevelType w:val="hybridMultilevel"/>
    <w:tmpl w:val="609E25EC"/>
    <w:lvl w:ilvl="0" w:tplc="4B8A3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63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8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EE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65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C5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E7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8A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C2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B5429D"/>
    <w:multiLevelType w:val="hybridMultilevel"/>
    <w:tmpl w:val="840C521E"/>
    <w:lvl w:ilvl="0" w:tplc="DC449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02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24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8B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4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2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C3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84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0E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566FF9"/>
    <w:multiLevelType w:val="hybridMultilevel"/>
    <w:tmpl w:val="DF2C5338"/>
    <w:lvl w:ilvl="0" w:tplc="E0885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8C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00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C2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20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45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8D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8C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CA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F9B2969"/>
    <w:multiLevelType w:val="hybridMultilevel"/>
    <w:tmpl w:val="BED47E4E"/>
    <w:lvl w:ilvl="0" w:tplc="00AAC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02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46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2C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42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02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AC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61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20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EB7A51"/>
    <w:multiLevelType w:val="hybridMultilevel"/>
    <w:tmpl w:val="76A4CE8C"/>
    <w:lvl w:ilvl="0" w:tplc="4BC2E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8F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8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C6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2C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22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C2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C6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EE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2F35F76"/>
    <w:multiLevelType w:val="hybridMultilevel"/>
    <w:tmpl w:val="EDA43608"/>
    <w:lvl w:ilvl="0" w:tplc="22B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6A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AA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64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2E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68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8C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06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E0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5F53D7"/>
    <w:multiLevelType w:val="hybridMultilevel"/>
    <w:tmpl w:val="6B46BE90"/>
    <w:lvl w:ilvl="0" w:tplc="3B2C6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A5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4B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C2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A0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6A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80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E3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69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026EB1"/>
    <w:multiLevelType w:val="hybridMultilevel"/>
    <w:tmpl w:val="8C88E102"/>
    <w:lvl w:ilvl="0" w:tplc="AEC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00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8C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8D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4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AE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6A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88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A1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F9"/>
    <w:rsid w:val="0010365D"/>
    <w:rsid w:val="0026718D"/>
    <w:rsid w:val="002C080B"/>
    <w:rsid w:val="00373B1A"/>
    <w:rsid w:val="003D06B3"/>
    <w:rsid w:val="00644E92"/>
    <w:rsid w:val="006E7991"/>
    <w:rsid w:val="00712029"/>
    <w:rsid w:val="007256F9"/>
    <w:rsid w:val="00992634"/>
    <w:rsid w:val="009D1FFB"/>
    <w:rsid w:val="00AD1B55"/>
    <w:rsid w:val="00BA353E"/>
    <w:rsid w:val="00EB18CE"/>
    <w:rsid w:val="00F6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4CF0A-FF3E-43C3-805D-46434EAE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9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19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C080B"/>
    <w:pPr>
      <w:tabs>
        <w:tab w:val="left" w:pos="10360"/>
      </w:tabs>
      <w:spacing w:after="0" w:line="240" w:lineRule="auto"/>
      <w:ind w:right="1496" w:firstLine="709"/>
      <w:jc w:val="both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character" w:customStyle="1" w:styleId="30">
    <w:name w:val="Основной текст с отступом 3 Знак"/>
    <w:basedOn w:val="a0"/>
    <w:link w:val="3"/>
    <w:rsid w:val="002C080B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2C08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C080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14</cp:revision>
  <cp:lastPrinted>2016-12-22T12:11:00Z</cp:lastPrinted>
  <dcterms:created xsi:type="dcterms:W3CDTF">2016-05-13T10:49:00Z</dcterms:created>
  <dcterms:modified xsi:type="dcterms:W3CDTF">2016-12-22T12:12:00Z</dcterms:modified>
</cp:coreProperties>
</file>