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7" w:rsidRPr="00A93B97" w:rsidRDefault="00546D60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93B97">
        <w:rPr>
          <w:rFonts w:ascii="Times New Roman" w:hAnsi="Times New Roman" w:cs="Times New Roman"/>
          <w:sz w:val="28"/>
          <w:szCs w:val="28"/>
          <w:lang w:val="uz-Cyrl-UZ"/>
        </w:rPr>
        <w:t>Keys</w:t>
      </w:r>
      <w:r w:rsidR="00C058BE" w:rsidRPr="00A93B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C7E42" w:rsidRPr="00A93B97" w:rsidRDefault="00546D60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b/>
          <w:sz w:val="28"/>
          <w:szCs w:val="28"/>
          <w:lang w:val="en-US"/>
        </w:rPr>
        <w:t>Limitga</w:t>
      </w:r>
      <w:r w:rsidR="006C7E42" w:rsidRPr="00A93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b/>
          <w:sz w:val="28"/>
          <w:szCs w:val="28"/>
          <w:lang w:val="en-US"/>
        </w:rPr>
        <w:t>ega</w:t>
      </w:r>
      <w:r w:rsidR="006C7E42" w:rsidRPr="00A93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b/>
          <w:sz w:val="28"/>
          <w:szCs w:val="28"/>
          <w:lang w:val="en-US"/>
        </w:rPr>
        <w:t>bo’lgan</w:t>
      </w:r>
      <w:r w:rsidR="006C7E42" w:rsidRPr="00A93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b/>
          <w:sz w:val="28"/>
          <w:szCs w:val="28"/>
          <w:lang w:val="en-US"/>
        </w:rPr>
        <w:t>funktsiyalarning</w:t>
      </w:r>
      <w:r w:rsidR="006C7E42" w:rsidRPr="00A93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b/>
          <w:sz w:val="28"/>
          <w:szCs w:val="28"/>
          <w:lang w:val="en-US"/>
        </w:rPr>
        <w:t>xossalari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E42" w:rsidRPr="00A93B97" w:rsidRDefault="006C7E42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93B9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06" type="#_x0000_t75" style="width:21pt;height:24pt" o:ole="" fillcolor="window">
            <v:imagedata r:id="rId4" o:title=""/>
          </v:shape>
          <o:OLEObject Type="Embed" ProgID="Equation.3" ShapeID="_x0000_i1506" DrawAspect="Content" ObjectID="_1525008417" r:id="rId5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f(x)=b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bo’lib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b&gt;p (b&lt;q)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ga yetarlicha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yaqin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3B97">
        <w:rPr>
          <w:rFonts w:ascii="Times New Roman" w:hAnsi="Times New Roman" w:cs="Times New Roman"/>
          <w:sz w:val="28"/>
          <w:szCs w:val="28"/>
        </w:rPr>
        <w:sym w:font="Symbol" w:char="F0B9"/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qiymatlarida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f(x)&gt;p (f(x)&lt;q)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E42" w:rsidRPr="00A93B97" w:rsidRDefault="00546D60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sz w:val="28"/>
          <w:szCs w:val="28"/>
          <w:lang w:val="en-US"/>
        </w:rPr>
        <w:t>Xususiy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07" type="#_x0000_t75" style="width:21pt;height:24pt" o:ole="" fillcolor="window">
            <v:imagedata r:id="rId4" o:title=""/>
          </v:shape>
          <o:OLEObject Type="Embed" ProgID="Equation.3" ShapeID="_x0000_i1507" DrawAspect="Content" ObjectID="_1525008418" r:id="rId6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f(x)=b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bo’lib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b&gt;0 (b&lt;0)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ga yetarlicha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yaqin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400" w:dyaOrig="240">
          <v:shape id="_x0000_i1508" type="#_x0000_t75" style="width:20.25pt;height:11.25pt" o:ole="">
            <v:imagedata r:id="rId7" o:title=""/>
          </v:shape>
          <o:OLEObject Type="Embed" ProgID="Equation.2" ShapeID="_x0000_i1508" DrawAspect="Content" ObjectID="_1525008419" r:id="rId8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)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qiymatlarida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f(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)&gt;0 (f(x)&lt;0 )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E42" w:rsidRPr="00A93B97" w:rsidRDefault="00546D60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xossani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ketlikdagi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kabi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isbotlash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mumkin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E42" w:rsidRPr="00A93B97" w:rsidRDefault="006C7E42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93B9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09" type="#_x0000_t75" style="width:21pt;height:24pt" o:ole="" fillcolor="window">
            <v:imagedata r:id="rId4" o:title=""/>
          </v:shape>
          <o:OLEObject Type="Embed" ProgID="Equation.3" ShapeID="_x0000_i1509" DrawAspect="Content" ObjectID="_1525008420" r:id="rId9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f(x)=b  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limit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mavjud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ga yetarlicha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yaqin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3B97">
        <w:rPr>
          <w:rFonts w:ascii="Times New Roman" w:hAnsi="Times New Roman" w:cs="Times New Roman"/>
          <w:sz w:val="28"/>
          <w:szCs w:val="28"/>
        </w:rPr>
        <w:object w:dxaOrig="220" w:dyaOrig="240">
          <v:shape id="_x0000_i1510" type="#_x0000_t75" style="width:10.5pt;height:11.25pt" o:ole="">
            <v:imagedata r:id="rId10" o:title=""/>
          </v:shape>
          <o:OLEObject Type="Embed" ProgID="Equation.2" ShapeID="_x0000_i1510" DrawAspect="Content" ObjectID="_1525008421" r:id="rId11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qiymatlarida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f(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E42" w:rsidRPr="00A93B97" w:rsidRDefault="00546D60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sz w:val="28"/>
          <w:szCs w:val="28"/>
          <w:lang w:val="en-US"/>
        </w:rPr>
        <w:t>Isbot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Ta’rifga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ko’ra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560" w:dyaOrig="260">
          <v:shape id="_x0000_i1511" type="#_x0000_t75" style="width:27.75pt;height:13.5pt" o:ole="">
            <v:imagedata r:id="rId12" o:title=""/>
          </v:shape>
          <o:OLEObject Type="Embed" ProgID="Equation.2" ShapeID="_x0000_i1511" DrawAspect="Content" ObjectID="_1525008422" r:id="rId13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580" w:dyaOrig="279">
          <v:shape id="_x0000_i1512" type="#_x0000_t75" style="width:29.25pt;height:14.25pt" o:ole="">
            <v:imagedata r:id="rId14" o:title=""/>
          </v:shape>
          <o:OLEObject Type="Embed" ProgID="Equation.2" ShapeID="_x0000_i1512" DrawAspect="Content" ObjectID="_1525008423" r:id="rId15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topilib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0&lt;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1020" w:dyaOrig="360">
          <v:shape id="_x0000_i1513" type="#_x0000_t75" style="width:51pt;height:18.75pt" o:ole="">
            <v:imagedata r:id="rId16" o:title=""/>
          </v:shape>
          <o:OLEObject Type="Embed" ProgID="Equation.2" ShapeID="_x0000_i1513" DrawAspect="Content" ObjectID="_1525008424" r:id="rId17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qanoatlantiruvchi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qiymatlarida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780" w:dyaOrig="360">
          <v:shape id="_x0000_i1514" type="#_x0000_t75" style="width:39.75pt;height:18.75pt" o:ole="">
            <v:imagedata r:id="rId18" o:title=""/>
          </v:shape>
          <o:OLEObject Type="Embed" ProgID="Equation.2" ShapeID="_x0000_i1514" DrawAspect="Content" ObjectID="_1525008425" r:id="rId19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580" w:dyaOrig="380">
          <v:shape id="_x0000_i1515" type="#_x0000_t75" style="width:29.25pt;height:19.5pt" o:ole="">
            <v:imagedata r:id="rId20" o:title=""/>
          </v:shape>
          <o:OLEObject Type="Embed" ProgID="Equation.2" ShapeID="_x0000_i1515" DrawAspect="Content" ObjectID="_1525008426" r:id="rId21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tengsizlik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E42" w:rsidRPr="00A93B97" w:rsidRDefault="006C7E42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</w:rPr>
        <w:object w:dxaOrig="780" w:dyaOrig="360">
          <v:shape id="_x0000_i1516" type="#_x0000_t75" style="width:39.75pt;height:18.75pt" o:ole="">
            <v:imagedata r:id="rId18" o:title=""/>
          </v:shape>
          <o:OLEObject Type="Embed" ProgID="Equation.2" ShapeID="_x0000_i1516" DrawAspect="Content" ObjectID="_1525008427" r:id="rId22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3B97">
        <w:rPr>
          <w:rFonts w:ascii="Times New Roman" w:hAnsi="Times New Roman" w:cs="Times New Roman"/>
          <w:sz w:val="28"/>
          <w:szCs w:val="28"/>
        </w:rPr>
        <w:object w:dxaOrig="580" w:dyaOrig="380">
          <v:shape id="_x0000_i1517" type="#_x0000_t75" style="width:29.25pt;height:19.5pt" o:ole="">
            <v:imagedata r:id="rId20" o:title=""/>
          </v:shape>
          <o:OLEObject Type="Embed" ProgID="Equation.2" ShapeID="_x0000_i1517" DrawAspect="Content" ObjectID="_1525008428" r:id="rId23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</w:rPr>
        <w:object w:dxaOrig="320" w:dyaOrig="240">
          <v:shape id="_x0000_i1518" type="#_x0000_t75" style="width:15.75pt;height:11.25pt" o:ole="">
            <v:imagedata r:id="rId24" o:title=""/>
          </v:shape>
          <o:OLEObject Type="Embed" ProgID="Equation.2" ShapeID="_x0000_i1518" DrawAspect="Content" ObjectID="_1525008429" r:id="rId25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93B97">
        <w:rPr>
          <w:rFonts w:ascii="Times New Roman" w:hAnsi="Times New Roman" w:cs="Times New Roman"/>
          <w:sz w:val="28"/>
          <w:szCs w:val="28"/>
        </w:rPr>
        <w:object w:dxaOrig="2020" w:dyaOrig="320">
          <v:shape id="_x0000_i1519" type="#_x0000_t75" style="width:101.25pt;height:15.75pt" o:ole="">
            <v:imagedata r:id="rId26" o:title=""/>
          </v:shape>
          <o:OLEObject Type="Embed" ProgID="Equation.2" ShapeID="_x0000_i1519" DrawAspect="Content" ObjectID="_1525008430" r:id="rId27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demak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,  f(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93B97">
        <w:rPr>
          <w:rFonts w:ascii="Times New Roman" w:hAnsi="Times New Roman" w:cs="Times New Roman"/>
          <w:sz w:val="28"/>
          <w:szCs w:val="28"/>
        </w:rPr>
        <w:object w:dxaOrig="1140" w:dyaOrig="300">
          <v:shape id="_x0000_i1520" type="#_x0000_t75" style="width:57.75pt;height:14.25pt" o:ole="">
            <v:imagedata r:id="rId28" o:title=""/>
          </v:shape>
          <o:OLEObject Type="Embed" ProgID="Equation.2" ShapeID="_x0000_i1520" DrawAspect="Content" ObjectID="_1525008431" r:id="rId29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)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atrofida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E42" w:rsidRPr="00A93B97" w:rsidRDefault="006C7E42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93B9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nuqtaning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biror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93B97">
        <w:rPr>
          <w:rFonts w:ascii="Times New Roman" w:hAnsi="Times New Roman" w:cs="Times New Roman"/>
          <w:sz w:val="28"/>
          <w:szCs w:val="28"/>
        </w:rPr>
        <w:object w:dxaOrig="1140" w:dyaOrig="300">
          <v:shape id="_x0000_i1521" type="#_x0000_t75" style="width:57.75pt;height:14.25pt" o:ole="">
            <v:imagedata r:id="rId28" o:title=""/>
          </v:shape>
          <o:OLEObject Type="Embed" ProgID="Equation.2" ShapeID="_x0000_i1521" DrawAspect="Content" ObjectID="_1525008432" r:id="rId30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)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atrofidan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olingan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barcha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qiymatlarida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f(x)</w:t>
      </w:r>
      <w:r w:rsidRPr="00A93B97">
        <w:rPr>
          <w:rFonts w:ascii="Times New Roman" w:hAnsi="Times New Roman" w:cs="Times New Roman"/>
          <w:sz w:val="28"/>
          <w:szCs w:val="28"/>
        </w:rPr>
        <w:object w:dxaOrig="200" w:dyaOrig="240">
          <v:shape id="_x0000_i1522" type="#_x0000_t75" style="width:10.5pt;height:11.25pt" o:ole="">
            <v:imagedata r:id="rId31" o:title=""/>
          </v:shape>
          <o:OLEObject Type="Embed" ProgID="Equation.2" ShapeID="_x0000_i1522" DrawAspect="Content" ObjectID="_1525008433" r:id="rId32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g(x)</w:t>
      </w:r>
      <w:r w:rsidRPr="00A93B97">
        <w:rPr>
          <w:rFonts w:ascii="Times New Roman" w:hAnsi="Times New Roman" w:cs="Times New Roman"/>
          <w:sz w:val="28"/>
          <w:szCs w:val="28"/>
        </w:rPr>
        <w:object w:dxaOrig="200" w:dyaOrig="240">
          <v:shape id="_x0000_i1523" type="#_x0000_t75" style="width:10.5pt;height:11.25pt" o:ole="">
            <v:imagedata r:id="rId31" o:title=""/>
          </v:shape>
          <o:OLEObject Type="Embed" ProgID="Equation.2" ShapeID="_x0000_i1523" DrawAspect="Content" ObjectID="_1525008434" r:id="rId33"/>
        </w:object>
      </w:r>
      <w:r w:rsidRPr="00A93B97">
        <w:rPr>
          <w:rFonts w:ascii="Times New Roman" w:hAnsi="Times New Roman" w:cs="Times New Roman"/>
          <w:sz w:val="28"/>
          <w:szCs w:val="28"/>
        </w:rPr>
        <w:object w:dxaOrig="220" w:dyaOrig="260">
          <v:shape id="_x0000_i1524" type="#_x0000_t75" style="width:10.5pt;height:13.5pt" o:ole="">
            <v:imagedata r:id="rId34" o:title=""/>
          </v:shape>
          <o:OLEObject Type="Embed" ProgID="Equation.2" ShapeID="_x0000_i1524" DrawAspect="Content" ObjectID="_1525008435" r:id="rId35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(x) 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tengsizlik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25" type="#_x0000_t75" style="width:21pt;height:24pt" o:ole="" fillcolor="window">
            <v:imagedata r:id="rId4" o:title=""/>
          </v:shape>
          <o:OLEObject Type="Embed" ProgID="Equation.3" ShapeID="_x0000_i1525" DrawAspect="Content" ObjectID="_1525008436" r:id="rId36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f(x), </w:t>
      </w:r>
      <w:r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26" type="#_x0000_t75" style="width:21pt;height:24pt" o:ole="" fillcolor="window">
            <v:imagedata r:id="rId4" o:title=""/>
          </v:shape>
          <o:OLEObject Type="Embed" ProgID="Equation.3" ShapeID="_x0000_i1526" DrawAspect="Content" ObjectID="_1525008437" r:id="rId37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sym w:font="Symbol" w:char="F06A"/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(x)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limitlar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mavjud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bo’lib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27" type="#_x0000_t75" style="width:21pt;height:24pt" o:ole="" fillcolor="window">
            <v:imagedata r:id="rId4" o:title=""/>
          </v:shape>
          <o:OLEObject Type="Embed" ProgID="Equation.3" ShapeID="_x0000_i1527" DrawAspect="Content" ObjectID="_1525008438" r:id="rId38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f(x)= </w:t>
      </w:r>
      <w:r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28" type="#_x0000_t75" style="width:21pt;height:24pt" o:ole="" fillcolor="window">
            <v:imagedata r:id="rId4" o:title=""/>
          </v:shape>
          <o:OLEObject Type="Embed" ProgID="Equation.3" ShapeID="_x0000_i1528" DrawAspect="Content" ObjectID="_1525008439" r:id="rId39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sym w:font="Symbol" w:char="F06A"/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(x)=b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29" type="#_x0000_t75" style="width:21pt;height:24pt" o:ole="" fillcolor="window">
            <v:imagedata r:id="rId4" o:title=""/>
          </v:shape>
          <o:OLEObject Type="Embed" ProgID="Equation.3" ShapeID="_x0000_i1529" DrawAspect="Content" ObjectID="_1525008440" r:id="rId40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g(x)=b  </w:t>
      </w:r>
      <w:r w:rsidR="00546D60" w:rsidRPr="00A93B97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E42" w:rsidRPr="00A93B97" w:rsidRDefault="00546D60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sz w:val="28"/>
          <w:szCs w:val="28"/>
          <w:lang w:val="en-US"/>
        </w:rPr>
        <w:t>Isbot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30" type="#_x0000_t75" style="width:21pt;height:24pt" o:ole="" fillcolor="window">
            <v:imagedata r:id="rId4" o:title=""/>
          </v:shape>
          <o:OLEObject Type="Embed" ProgID="Equation.3" ShapeID="_x0000_i1530" DrawAspect="Content" ObjectID="_1525008441" r:id="rId41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f(x)=b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bo’lganidan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560" w:dyaOrig="260">
          <v:shape id="_x0000_i1531" type="#_x0000_t75" style="width:27.75pt;height:13.5pt" o:ole="">
            <v:imagedata r:id="rId12" o:title=""/>
          </v:shape>
          <o:OLEObject Type="Embed" ProgID="Equation.2" ShapeID="_x0000_i1531" DrawAspect="Content" ObjectID="_1525008442" r:id="rId42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680" w:dyaOrig="320">
          <v:shape id="_x0000_i1532" type="#_x0000_t75" style="width:33.75pt;height:15.75pt" o:ole="">
            <v:imagedata r:id="rId43" o:title=""/>
          </v:shape>
          <o:OLEObject Type="Embed" ProgID="Equation.2" ShapeID="_x0000_i1532" DrawAspect="Content" ObjectID="_1525008443" r:id="rId44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topilib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tengsizlik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bo’ladigan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barcha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larda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b-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200" w:dyaOrig="220">
          <v:shape id="_x0000_i1533" type="#_x0000_t75" style="width:10.5pt;height:10.5pt" o:ole="">
            <v:imagedata r:id="rId45" o:title=""/>
          </v:shape>
          <o:OLEObject Type="Embed" ProgID="Equation.2" ShapeID="_x0000_i1533" DrawAspect="Content" ObjectID="_1525008444" r:id="rId46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&lt;f(x)&lt;b+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200" w:dyaOrig="220">
          <v:shape id="_x0000_i1534" type="#_x0000_t75" style="width:10.5pt;height:10.5pt" o:ole="">
            <v:imagedata r:id="rId45" o:title=""/>
          </v:shape>
          <o:OLEObject Type="Embed" ProgID="Equation.2" ShapeID="_x0000_i1534" DrawAspect="Content" ObjectID="_1525008445" r:id="rId47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35" type="#_x0000_t75" style="width:21pt;height:24pt" o:ole="" fillcolor="window">
            <v:imagedata r:id="rId4" o:title=""/>
          </v:shape>
          <o:OLEObject Type="Embed" ProgID="Equation.3" ShapeID="_x0000_i1535" DrawAspect="Content" ObjectID="_1525008446" r:id="rId48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sym w:font="Symbol" w:char="F06A"/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(x)=b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bo’lganidan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560" w:dyaOrig="260">
          <v:shape id="_x0000_i1536" type="#_x0000_t75" style="width:27.75pt;height:13.5pt" o:ole="">
            <v:imagedata r:id="rId12" o:title=""/>
          </v:shape>
          <o:OLEObject Type="Embed" ProgID="Equation.2" ShapeID="_x0000_i1536" DrawAspect="Content" ObjectID="_1525008447" r:id="rId49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700" w:dyaOrig="320">
          <v:shape id="_x0000_i1537" type="#_x0000_t75" style="width:35.25pt;height:15.75pt" o:ole="">
            <v:imagedata r:id="rId50" o:title=""/>
          </v:shape>
          <o:OLEObject Type="Embed" ProgID="Equation.2" ShapeID="_x0000_i1537" DrawAspect="Content" ObjectID="_1525008448" r:id="rId51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topilib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1480" w:dyaOrig="360">
          <v:shape id="_x0000_i1538" type="#_x0000_t75" style="width:73.5pt;height:18.75pt" o:ole="">
            <v:imagedata r:id="rId52" o:title=""/>
          </v:shape>
          <o:OLEObject Type="Embed" ProgID="Equation.2" ShapeID="_x0000_i1538" DrawAspect="Content" ObjectID="_1525008449" r:id="rId53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tengsizlik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bo’ladigan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barcha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larda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b-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1100" w:dyaOrig="300">
          <v:shape id="_x0000_i1539" type="#_x0000_t75" style="width:55.5pt;height:14.25pt" o:ole="">
            <v:imagedata r:id="rId54" o:title=""/>
          </v:shape>
          <o:OLEObject Type="Embed" ProgID="Equation.2" ShapeID="_x0000_i1539" DrawAspect="Content" ObjectID="_1525008450" r:id="rId55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b+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200" w:dyaOrig="220">
          <v:shape id="_x0000_i1540" type="#_x0000_t75" style="width:10.5pt;height:10.5pt" o:ole="">
            <v:imagedata r:id="rId45" o:title=""/>
          </v:shape>
          <o:OLEObject Type="Embed" ProgID="Equation.2" ShapeID="_x0000_i1540" DrawAspect="Content" ObjectID="_1525008451" r:id="rId56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tengsizlik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1600" w:dyaOrig="320">
          <v:shape id="_x0000_i1541" type="#_x0000_t75" style="width:80.25pt;height:15.75pt" o:ole="">
            <v:imagedata r:id="rId57" o:title=""/>
          </v:shape>
          <o:OLEObject Type="Embed" ProgID="Equation.2" ShapeID="_x0000_i1541" DrawAspect="Content" ObjectID="_1525008452" r:id="rId58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deb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olsak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, 0&lt;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1020" w:dyaOrig="360">
          <v:shape id="_x0000_i1542" type="#_x0000_t75" style="width:51pt;height:18.75pt" o:ole="">
            <v:imagedata r:id="rId16" o:title=""/>
          </v:shape>
          <o:OLEObject Type="Embed" ProgID="Equation.2" ShapeID="_x0000_i1542" DrawAspect="Content" ObjectID="_1525008453" r:id="rId59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qanoatlantiruvchi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barcha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larda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b-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1120" w:dyaOrig="320">
          <v:shape id="_x0000_i1543" type="#_x0000_t75" style="width:56.25pt;height:15.75pt" o:ole="">
            <v:imagedata r:id="rId60" o:title=""/>
          </v:shape>
          <o:OLEObject Type="Embed" ProgID="Equation.2" ShapeID="_x0000_i1543" DrawAspect="Content" ObjectID="_1525008454" r:id="rId61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b+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200" w:dyaOrig="220">
          <v:shape id="_x0000_i1544" type="#_x0000_t75" style="width:10.5pt;height:10.5pt" o:ole="">
            <v:imagedata r:id="rId45" o:title=""/>
          </v:shape>
          <o:OLEObject Type="Embed" ProgID="Equation.2" ShapeID="_x0000_i1544" DrawAspect="Content" ObjectID="_1525008455" r:id="rId62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, b-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1100" w:dyaOrig="300">
          <v:shape id="_x0000_i1545" type="#_x0000_t75" style="width:55.5pt;height:14.25pt" o:ole="">
            <v:imagedata r:id="rId54" o:title=""/>
          </v:shape>
          <o:OLEObject Type="Embed" ProgID="Equation.2" ShapeID="_x0000_i1545" DrawAspect="Content" ObjectID="_1525008456" r:id="rId63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b-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200" w:dyaOrig="220">
          <v:shape id="_x0000_i1546" type="#_x0000_t75" style="width:10.5pt;height:10.5pt" o:ole="">
            <v:imagedata r:id="rId45" o:title=""/>
          </v:shape>
          <o:OLEObject Type="Embed" ProgID="Equation.2" ShapeID="_x0000_i1546" DrawAspect="Content" ObjectID="_1525008457" r:id="rId64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tengsizliklarning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ikkalasi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7E42" w:rsidRPr="00A93B97" w:rsidRDefault="00546D60" w:rsidP="00A93B97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B97">
        <w:rPr>
          <w:rFonts w:ascii="Times New Roman" w:hAnsi="Times New Roman" w:cs="Times New Roman"/>
          <w:sz w:val="28"/>
          <w:szCs w:val="28"/>
          <w:lang w:val="en-US"/>
        </w:rPr>
        <w:t>Bulardan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1960" w:dyaOrig="320">
          <v:shape id="_x0000_i1547" type="#_x0000_t75" style="width:99pt;height:15.75pt" o:ole="">
            <v:imagedata r:id="rId65" o:title=""/>
          </v:shape>
          <o:OLEObject Type="Embed" ProgID="Equation.2" ShapeID="_x0000_i1547" DrawAspect="Content" ObjectID="_1525008458" r:id="rId66"/>
        </w:objec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tengsizlikdan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 b-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1080" w:dyaOrig="300">
          <v:shape id="_x0000_i1548" type="#_x0000_t75" style="width:54.75pt;height:14.25pt" o:ole="">
            <v:imagedata r:id="rId67" o:title=""/>
          </v:shape>
          <o:OLEObject Type="Embed" ProgID="Equation.2" ShapeID="_x0000_i1548" DrawAspect="Content" ObjectID="_1525008459" r:id="rId68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b+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200" w:dyaOrig="220">
          <v:shape id="_x0000_i1549" type="#_x0000_t75" style="width:10.5pt;height:10.5pt" o:ole="">
            <v:imagedata r:id="rId45" o:title=""/>
          </v:shape>
          <o:OLEObject Type="Embed" ProgID="Equation.2" ShapeID="_x0000_i1549" DrawAspect="Content" ObjectID="_1525008460" r:id="rId69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tengsizlik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kelib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chiqadi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Bundan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E42" w:rsidRPr="00A93B97">
        <w:rPr>
          <w:rFonts w:ascii="Times New Roman" w:hAnsi="Times New Roman" w:cs="Times New Roman"/>
          <w:sz w:val="28"/>
          <w:szCs w:val="28"/>
        </w:rPr>
        <w:object w:dxaOrig="420" w:dyaOrig="480">
          <v:shape id="_x0000_i1550" type="#_x0000_t75" style="width:21pt;height:24pt" o:ole="" fillcolor="window">
            <v:imagedata r:id="rId4" o:title=""/>
          </v:shape>
          <o:OLEObject Type="Embed" ProgID="Equation.3" ShapeID="_x0000_i1550" DrawAspect="Content" ObjectID="_1525008461" r:id="rId70"/>
        </w:objec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 xml:space="preserve">g(x)=b </w:t>
      </w:r>
      <w:r w:rsidRPr="00A93B97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6C7E42" w:rsidRPr="00A93B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33EB" w:rsidRPr="001A33EB" w:rsidRDefault="001A33EB" w:rsidP="00A93B9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A33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 limiti ta’rifidan foydalani</w:t>
      </w:r>
      <w:bookmarkStart w:id="0" w:name="_GoBack"/>
      <w:bookmarkEnd w:id="0"/>
      <w:r w:rsidRPr="001A33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 tenglikni isbotlang</w:t>
      </w:r>
      <w:r w:rsidRPr="001A3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1A33EB" w:rsidRPr="001A33EB" w:rsidSect="001A33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33EB" w:rsidRPr="001A33EB" w:rsidRDefault="001A33EB" w:rsidP="001A33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00" w:dyaOrig="620">
          <v:shape id="_x0000_i1071" type="#_x0000_t75" style="width:69.75pt;height:30.75pt" o:ole="">
            <v:imagedata r:id="rId71" o:title=""/>
          </v:shape>
          <o:OLEObject Type="Embed" ProgID="Equation.3" ShapeID="_x0000_i1071" DrawAspect="Content" ObjectID="_1525008462" r:id="rId72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40" w:dyaOrig="620">
          <v:shape id="_x0000_i1103" type="#_x0000_t75" style="width:66.75pt;height:30.75pt" o:ole="">
            <v:imagedata r:id="rId73" o:title=""/>
          </v:shape>
          <o:OLEObject Type="Embed" ProgID="Equation.3" ShapeID="_x0000_i1103" DrawAspect="Content" ObjectID="_1525008463" r:id="rId74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2040" w:dyaOrig="520">
          <v:shape id="_x0000_i1104" type="#_x0000_t75" style="width:102pt;height:26.25pt" o:ole="">
            <v:imagedata r:id="rId75" o:title=""/>
          </v:shape>
          <o:OLEObject Type="Embed" ProgID="Equation.3" ShapeID="_x0000_i1104" DrawAspect="Content" ObjectID="_1525008464" r:id="rId76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4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1620" w:dyaOrig="460">
          <v:shape id="_x0000_i1105" type="#_x0000_t75" style="width:81pt;height:23.25pt" o:ole="">
            <v:imagedata r:id="rId77" o:title=""/>
          </v:shape>
          <o:OLEObject Type="Embed" ProgID="Equation.3" ShapeID="_x0000_i1105" DrawAspect="Content" ObjectID="_1525008465" r:id="rId78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80" w:dyaOrig="620">
          <v:shape id="_x0000_i1106" type="#_x0000_t75" style="width:74.25pt;height:30.75pt" o:ole="">
            <v:imagedata r:id="rId79" o:title=""/>
          </v:shape>
          <o:OLEObject Type="Embed" ProgID="Equation.3" ShapeID="_x0000_i1106" DrawAspect="Content" ObjectID="_1525008466" r:id="rId80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1880" w:dyaOrig="460">
          <v:shape id="_x0000_i1107" type="#_x0000_t75" style="width:93.75pt;height:23.25pt" o:ole="">
            <v:imagedata r:id="rId81" o:title=""/>
          </v:shape>
          <o:OLEObject Type="Embed" ProgID="Equation.3" ShapeID="_x0000_i1107" DrawAspect="Content" ObjectID="_1525008467" r:id="rId82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59" w:dyaOrig="620">
          <v:shape id="_x0000_i1108" type="#_x0000_t75" style="width:68.25pt;height:30.75pt" o:ole="">
            <v:imagedata r:id="rId83" o:title=""/>
          </v:shape>
          <o:OLEObject Type="Embed" ProgID="Equation.3" ShapeID="_x0000_i1108" DrawAspect="Content" ObjectID="_1525008468" r:id="rId84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1900" w:dyaOrig="460">
          <v:shape id="_x0000_i1109" type="#_x0000_t75" style="width:95.25pt;height:23.25pt" o:ole="">
            <v:imagedata r:id="rId85" o:title=""/>
          </v:shape>
          <o:OLEObject Type="Embed" ProgID="Equation.3" ShapeID="_x0000_i1109" DrawAspect="Content" ObjectID="_1525008469" r:id="rId86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380" w:dyaOrig="440">
          <v:shape id="_x0000_i1110" type="#_x0000_t75" style="width:18.75pt;height:21.75pt" o:ole="">
            <v:imagedata r:id="rId87" o:title=""/>
          </v:shape>
          <o:OLEObject Type="Embed" ProgID="Equation.3" ShapeID="_x0000_i1110" DrawAspect="Content" ObjectID="_1525008470" r:id="rId88"/>
        </w:object>
      </w:r>
      <w:r w:rsidRPr="001A33EB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1320" w:dyaOrig="360">
          <v:shape id="_x0000_i1111" type="#_x0000_t75" style="width:66pt;height:18pt" o:ole="">
            <v:imagedata r:id="rId89" o:title=""/>
          </v:shape>
          <o:OLEObject Type="Embed" ProgID="Equation.3" ShapeID="_x0000_i1111" DrawAspect="Content" ObjectID="_1525008471" r:id="rId90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380" w:dyaOrig="440">
          <v:shape id="_x0000_i1112" type="#_x0000_t75" style="width:18.75pt;height:21.75pt" o:ole="">
            <v:imagedata r:id="rId91" o:title=""/>
          </v:shape>
          <o:OLEObject Type="Embed" ProgID="Equation.3" ShapeID="_x0000_i1112" DrawAspect="Content" ObjectID="_1525008472" r:id="rId92"/>
        </w:objec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40" w:dyaOrig="620">
          <v:shape id="_x0000_i1113" type="#_x0000_t75" style="width:47.25pt;height:30.75pt" o:ole="">
            <v:imagedata r:id="rId93" o:title=""/>
          </v:shape>
          <o:OLEObject Type="Embed" ProgID="Equation.3" ShapeID="_x0000_i1113" DrawAspect="Content" ObjectID="_1525008473" r:id="rId94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00" w:dyaOrig="660">
          <v:shape id="_x0000_i1114" type="#_x0000_t75" style="width:69.75pt;height:33pt" o:ole="">
            <v:imagedata r:id="rId95" o:title=""/>
          </v:shape>
          <o:OLEObject Type="Embed" ProgID="Equation.3" ShapeID="_x0000_i1114" DrawAspect="Content" ObjectID="_1525008474" r:id="rId96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1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80" w:dyaOrig="620">
          <v:shape id="_x0000_i1115" type="#_x0000_t75" style="width:63.75pt;height:30.75pt" o:ole="">
            <v:imagedata r:id="rId97" o:title=""/>
          </v:shape>
          <o:OLEObject Type="Embed" ProgID="Equation.3" ShapeID="_x0000_i1115" DrawAspect="Content" ObjectID="_1525008475" r:id="rId98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1719" w:dyaOrig="440">
          <v:shape id="_x0000_i1116" type="#_x0000_t75" style="width:86.25pt;height:21.75pt" o:ole="">
            <v:imagedata r:id="rId99" o:title=""/>
          </v:shape>
          <o:OLEObject Type="Embed" ProgID="Equation.3" ShapeID="_x0000_i1116" DrawAspect="Content" ObjectID="_1525008476" r:id="rId100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1780" w:dyaOrig="460">
          <v:shape id="_x0000_i1117" type="#_x0000_t75" style="width:89.25pt;height:23.25pt" o:ole="">
            <v:imagedata r:id="rId101" o:title=""/>
          </v:shape>
          <o:OLEObject Type="Embed" ProgID="Equation.3" ShapeID="_x0000_i1117" DrawAspect="Content" ObjectID="_1525008477" r:id="rId102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80" w:dyaOrig="620">
          <v:shape id="_x0000_i1118" type="#_x0000_t75" style="width:74.25pt;height:30.75pt" o:ole="">
            <v:imagedata r:id="rId103" o:title=""/>
          </v:shape>
          <o:OLEObject Type="Embed" ProgID="Equation.3" ShapeID="_x0000_i1118" DrawAspect="Content" ObjectID="_1525008478" r:id="rId104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1800" w:dyaOrig="460">
          <v:shape id="_x0000_i1072" type="#_x0000_t75" style="width:90pt;height:23.25pt" o:ole="">
            <v:imagedata r:id="rId105" o:title=""/>
          </v:shape>
          <o:OLEObject Type="Embed" ProgID="Equation.3" ShapeID="_x0000_i1072" DrawAspect="Content" ObjectID="_1525008479" r:id="rId106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380" w:dyaOrig="440">
          <v:shape id="_x0000_i1073" type="#_x0000_t75" style="width:18.75pt;height:21.75pt" o:ole="">
            <v:imagedata r:id="rId87" o:title=""/>
          </v:shape>
          <o:OLEObject Type="Embed" ProgID="Equation.3" ShapeID="_x0000_i1073" DrawAspect="Content" ObjectID="_1525008480" r:id="rId107"/>
        </w:object>
      </w:r>
      <w:r w:rsidRPr="001A33EB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1180" w:dyaOrig="360">
          <v:shape id="_x0000_i1074" type="#_x0000_t75" style="width:59.25pt;height:18pt" o:ole="">
            <v:imagedata r:id="rId108" o:title=""/>
          </v:shape>
          <o:OLEObject Type="Embed" ProgID="Equation.3" ShapeID="_x0000_i1074" DrawAspect="Content" ObjectID="_1525008481" r:id="rId109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380" w:dyaOrig="440">
          <v:shape id="_x0000_i1075" type="#_x0000_t75" style="width:18.75pt;height:21.75pt" o:ole="">
            <v:imagedata r:id="rId91" o:title=""/>
          </v:shape>
          <o:OLEObject Type="Embed" ProgID="Equation.3" ShapeID="_x0000_i1075" DrawAspect="Content" ObjectID="_1525008482" r:id="rId110"/>
        </w:objec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40" w:dyaOrig="620">
          <v:shape id="_x0000_i1076" type="#_x0000_t75" style="width:57pt;height:30.75pt" o:ole="">
            <v:imagedata r:id="rId111" o:title=""/>
          </v:shape>
          <o:OLEObject Type="Embed" ProgID="Equation.3" ShapeID="_x0000_i1076" DrawAspect="Content" ObjectID="_1525008483" r:id="rId112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00" w:dyaOrig="660">
          <v:shape id="_x0000_i1077" type="#_x0000_t75" style="width:69.75pt;height:33pt" o:ole="">
            <v:imagedata r:id="rId95" o:title=""/>
          </v:shape>
          <o:OLEObject Type="Embed" ProgID="Equation.3" ShapeID="_x0000_i1077" DrawAspect="Content" ObjectID="_1525008484" r:id="rId113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00" w:dyaOrig="620">
          <v:shape id="_x0000_i1078" type="#_x0000_t75" style="width:65.25pt;height:30.75pt" o:ole="">
            <v:imagedata r:id="rId114" o:title=""/>
          </v:shape>
          <o:OLEObject Type="Embed" ProgID="Equation.3" ShapeID="_x0000_i1078" DrawAspect="Content" ObjectID="_1525008485" r:id="rId115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2140" w:dyaOrig="520">
          <v:shape id="_x0000_i1079" type="#_x0000_t75" style="width:107.25pt;height:26.25pt" o:ole="">
            <v:imagedata r:id="rId116" o:title=""/>
          </v:shape>
          <o:OLEObject Type="Embed" ProgID="Equation.3" ShapeID="_x0000_i1079" DrawAspect="Content" ObjectID="_1525008486" r:id="rId117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1680" w:dyaOrig="460">
          <v:shape id="_x0000_i1080" type="#_x0000_t75" style="width:84pt;height:23.25pt" o:ole="">
            <v:imagedata r:id="rId118" o:title=""/>
          </v:shape>
          <o:OLEObject Type="Embed" ProgID="Equation.3" ShapeID="_x0000_i1080" DrawAspect="Content" ObjectID="_1525008487" r:id="rId119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00" w:dyaOrig="620">
          <v:shape id="_x0000_i1081" type="#_x0000_t75" style="width:69.75pt;height:30.75pt" o:ole="">
            <v:imagedata r:id="rId120" o:title=""/>
          </v:shape>
          <o:OLEObject Type="Embed" ProgID="Equation.3" ShapeID="_x0000_i1081" DrawAspect="Content" ObjectID="_1525008488" r:id="rId121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2020" w:dyaOrig="460">
          <v:shape id="_x0000_i1082" type="#_x0000_t75" style="width:101.25pt;height:23.25pt" o:ole="">
            <v:imagedata r:id="rId122" o:title=""/>
          </v:shape>
          <o:OLEObject Type="Embed" ProgID="Equation.3" ShapeID="_x0000_i1082" DrawAspect="Content" ObjectID="_1525008489" r:id="rId123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Pr="001A33EB" w:rsidRDefault="001A33EB" w:rsidP="001A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59" w:dyaOrig="620">
          <v:shape id="_x0000_i1083" type="#_x0000_t75" style="width:68.25pt;height:30.75pt" o:ole="">
            <v:imagedata r:id="rId124" o:title=""/>
          </v:shape>
          <o:OLEObject Type="Embed" ProgID="Equation.3" ShapeID="_x0000_i1083" DrawAspect="Content" ObjectID="_1525008490" r:id="rId125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33EB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1900" w:dyaOrig="460">
          <v:shape id="_x0000_i1084" type="#_x0000_t75" style="width:95.25pt;height:23.25pt" o:ole="">
            <v:imagedata r:id="rId126" o:title=""/>
          </v:shape>
          <o:OLEObject Type="Embed" ProgID="Equation.3" ShapeID="_x0000_i1084" DrawAspect="Content" ObjectID="_1525008491" r:id="rId127"/>
        </w:object>
      </w:r>
      <w:r w:rsidRPr="001A3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3EB" w:rsidRDefault="001A33EB">
      <w:pPr>
        <w:rPr>
          <w:rFonts w:ascii="Times New Roman" w:hAnsi="Times New Roman" w:cs="Times New Roman"/>
          <w:lang w:val="uz-Cyrl-UZ"/>
        </w:rPr>
      </w:pPr>
    </w:p>
    <w:p w:rsidR="00DE2754" w:rsidRDefault="00DE2754">
      <w:pPr>
        <w:rPr>
          <w:rFonts w:ascii="Times New Roman" w:hAnsi="Times New Roman" w:cs="Times New Roman"/>
          <w:lang w:val="uz-Cyrl-UZ"/>
        </w:rPr>
      </w:pPr>
      <w:r>
        <w:rPr>
          <w:noProof/>
          <w:lang w:eastAsia="ru-RU"/>
        </w:rPr>
        <w:lastRenderedPageBreak/>
        <w:drawing>
          <wp:inline distT="0" distB="0" distL="0" distR="0" wp14:anchorId="0531A97C" wp14:editId="171D0837">
            <wp:extent cx="5972175" cy="52475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4" cy="525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84F" w:rsidRDefault="005975FC">
      <w:pPr>
        <w:rPr>
          <w:rFonts w:ascii="Times New Roman" w:hAnsi="Times New Roman" w:cs="Times New Roman"/>
          <w:lang w:val="uz-Cyrl-UZ"/>
        </w:rPr>
      </w:pPr>
      <w:r>
        <w:rPr>
          <w:noProof/>
          <w:lang w:eastAsia="ru-RU"/>
        </w:rPr>
        <w:lastRenderedPageBreak/>
        <w:drawing>
          <wp:inline distT="0" distB="0" distL="0" distR="0" wp14:anchorId="61278F46" wp14:editId="62CF36C5">
            <wp:extent cx="6061731" cy="55275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6116093" cy="557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84F" w:rsidRPr="0004384F" w:rsidRDefault="0004384F" w:rsidP="0004384F">
      <w:pPr>
        <w:rPr>
          <w:rFonts w:ascii="Times New Roman" w:hAnsi="Times New Roman" w:cs="Times New Roman"/>
          <w:lang w:val="uz-Cyrl-UZ"/>
        </w:rPr>
      </w:pPr>
    </w:p>
    <w:p w:rsidR="0004384F" w:rsidRDefault="0004384F" w:rsidP="0004384F">
      <w:pPr>
        <w:rPr>
          <w:rFonts w:ascii="Times New Roman" w:hAnsi="Times New Roman" w:cs="Times New Roman"/>
          <w:lang w:val="uz-Cyrl-UZ"/>
        </w:rPr>
      </w:pPr>
    </w:p>
    <w:p w:rsidR="0004384F" w:rsidRDefault="0004384F" w:rsidP="0004384F">
      <w:pPr>
        <w:ind w:left="-709" w:hanging="142"/>
        <w:rPr>
          <w:rFonts w:ascii="Times New Roman" w:hAnsi="Times New Roman" w:cs="Times New Roman"/>
          <w:lang w:val="uz-Cyrl-UZ"/>
        </w:rPr>
      </w:pPr>
      <w:r>
        <w:rPr>
          <w:noProof/>
          <w:lang w:eastAsia="ru-RU"/>
        </w:rPr>
        <w:lastRenderedPageBreak/>
        <w:drawing>
          <wp:inline distT="0" distB="0" distL="0" distR="0" wp14:anchorId="4F00A8E1" wp14:editId="675B8CB0">
            <wp:extent cx="6301564" cy="45389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6319550" cy="45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84F" w:rsidRDefault="0004384F" w:rsidP="0004384F">
      <w:pPr>
        <w:ind w:left="-709" w:hanging="142"/>
        <w:rPr>
          <w:rFonts w:ascii="Times New Roman" w:hAnsi="Times New Roman" w:cs="Times New Roman"/>
          <w:lang w:val="uz-Cyrl-UZ"/>
        </w:rPr>
      </w:pPr>
    </w:p>
    <w:p w:rsidR="005975FC" w:rsidRPr="0004384F" w:rsidRDefault="0004384F" w:rsidP="00AF4632">
      <w:pPr>
        <w:ind w:left="-709" w:hanging="142"/>
        <w:rPr>
          <w:rFonts w:ascii="Times New Roman" w:hAnsi="Times New Roman" w:cs="Times New Roman"/>
          <w:lang w:val="uz-Cyrl-UZ"/>
        </w:rPr>
      </w:pPr>
      <w:r>
        <w:rPr>
          <w:noProof/>
          <w:lang w:eastAsia="ru-RU"/>
        </w:rPr>
        <w:lastRenderedPageBreak/>
        <w:drawing>
          <wp:inline distT="0" distB="0" distL="0" distR="0" wp14:anchorId="3E312AAF" wp14:editId="7F3F40E1">
            <wp:extent cx="6620135" cy="93993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6654189" cy="944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5FC" w:rsidRPr="0004384F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6C7E42"/>
    <w:rsid w:val="0004384F"/>
    <w:rsid w:val="001A33EB"/>
    <w:rsid w:val="00207FEC"/>
    <w:rsid w:val="00405DA6"/>
    <w:rsid w:val="00442DB6"/>
    <w:rsid w:val="00546D60"/>
    <w:rsid w:val="005975FC"/>
    <w:rsid w:val="006C7E42"/>
    <w:rsid w:val="00A93B97"/>
    <w:rsid w:val="00AF4632"/>
    <w:rsid w:val="00C058BE"/>
    <w:rsid w:val="00DE2754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5:docId w15:val="{4BB24382-A98D-4388-B471-2F1194DA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70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6.bin"/><Relationship Id="rId47" Type="http://schemas.openxmlformats.org/officeDocument/2006/relationships/oleObject" Target="embeddings/oleObject29.bin"/><Relationship Id="rId63" Type="http://schemas.openxmlformats.org/officeDocument/2006/relationships/oleObject" Target="embeddings/oleObject40.bin"/><Relationship Id="rId68" Type="http://schemas.openxmlformats.org/officeDocument/2006/relationships/oleObject" Target="embeddings/oleObject43.bin"/><Relationship Id="rId84" Type="http://schemas.openxmlformats.org/officeDocument/2006/relationships/oleObject" Target="embeddings/oleObject52.bin"/><Relationship Id="rId89" Type="http://schemas.openxmlformats.org/officeDocument/2006/relationships/image" Target="media/image32.wmf"/><Relationship Id="rId112" Type="http://schemas.openxmlformats.org/officeDocument/2006/relationships/oleObject" Target="embeddings/oleObject67.bin"/><Relationship Id="rId133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64.bin"/><Relationship Id="rId11" Type="http://schemas.openxmlformats.org/officeDocument/2006/relationships/oleObject" Target="embeddings/oleObject5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53" Type="http://schemas.openxmlformats.org/officeDocument/2006/relationships/oleObject" Target="embeddings/oleObject33.bin"/><Relationship Id="rId58" Type="http://schemas.openxmlformats.org/officeDocument/2006/relationships/oleObject" Target="embeddings/oleObject36.bin"/><Relationship Id="rId74" Type="http://schemas.openxmlformats.org/officeDocument/2006/relationships/oleObject" Target="embeddings/oleObject47.bin"/><Relationship Id="rId79" Type="http://schemas.openxmlformats.org/officeDocument/2006/relationships/image" Target="media/image27.wmf"/><Relationship Id="rId102" Type="http://schemas.openxmlformats.org/officeDocument/2006/relationships/oleObject" Target="embeddings/oleObject61.bin"/><Relationship Id="rId123" Type="http://schemas.openxmlformats.org/officeDocument/2006/relationships/oleObject" Target="embeddings/oleObject73.bin"/><Relationship Id="rId128" Type="http://schemas.openxmlformats.org/officeDocument/2006/relationships/image" Target="media/image50.png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5.bin"/><Relationship Id="rId95" Type="http://schemas.openxmlformats.org/officeDocument/2006/relationships/image" Target="media/image35.wmf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4.wmf"/><Relationship Id="rId48" Type="http://schemas.openxmlformats.org/officeDocument/2006/relationships/oleObject" Target="embeddings/oleObject30.bin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41.bin"/><Relationship Id="rId69" Type="http://schemas.openxmlformats.org/officeDocument/2006/relationships/oleObject" Target="embeddings/oleObject44.bin"/><Relationship Id="rId77" Type="http://schemas.openxmlformats.org/officeDocument/2006/relationships/image" Target="media/image26.wmf"/><Relationship Id="rId100" Type="http://schemas.openxmlformats.org/officeDocument/2006/relationships/oleObject" Target="embeddings/oleObject60.bin"/><Relationship Id="rId105" Type="http://schemas.openxmlformats.org/officeDocument/2006/relationships/image" Target="media/image40.wmf"/><Relationship Id="rId113" Type="http://schemas.openxmlformats.org/officeDocument/2006/relationships/oleObject" Target="embeddings/oleObject68.bin"/><Relationship Id="rId118" Type="http://schemas.openxmlformats.org/officeDocument/2006/relationships/image" Target="media/image45.wmf"/><Relationship Id="rId126" Type="http://schemas.openxmlformats.org/officeDocument/2006/relationships/image" Target="media/image49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32.bin"/><Relationship Id="rId72" Type="http://schemas.openxmlformats.org/officeDocument/2006/relationships/oleObject" Target="embeddings/oleObject46.bin"/><Relationship Id="rId80" Type="http://schemas.openxmlformats.org/officeDocument/2006/relationships/oleObject" Target="embeddings/oleObject50.bin"/><Relationship Id="rId85" Type="http://schemas.openxmlformats.org/officeDocument/2006/relationships/image" Target="media/image30.wmf"/><Relationship Id="rId93" Type="http://schemas.openxmlformats.org/officeDocument/2006/relationships/image" Target="media/image34.wmf"/><Relationship Id="rId98" Type="http://schemas.openxmlformats.org/officeDocument/2006/relationships/oleObject" Target="embeddings/oleObject59.bin"/><Relationship Id="rId121" Type="http://schemas.openxmlformats.org/officeDocument/2006/relationships/oleObject" Target="embeddings/oleObject72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8.bin"/><Relationship Id="rId59" Type="http://schemas.openxmlformats.org/officeDocument/2006/relationships/oleObject" Target="embeddings/oleObject37.bin"/><Relationship Id="rId67" Type="http://schemas.openxmlformats.org/officeDocument/2006/relationships/image" Target="media/image22.wmf"/><Relationship Id="rId103" Type="http://schemas.openxmlformats.org/officeDocument/2006/relationships/image" Target="media/image39.wmf"/><Relationship Id="rId108" Type="http://schemas.openxmlformats.org/officeDocument/2006/relationships/image" Target="media/image41.wmf"/><Relationship Id="rId116" Type="http://schemas.openxmlformats.org/officeDocument/2006/relationships/image" Target="media/image44.wmf"/><Relationship Id="rId124" Type="http://schemas.openxmlformats.org/officeDocument/2006/relationships/image" Target="media/image48.wmf"/><Relationship Id="rId129" Type="http://schemas.openxmlformats.org/officeDocument/2006/relationships/image" Target="media/image51.png"/><Relationship Id="rId20" Type="http://schemas.openxmlformats.org/officeDocument/2006/relationships/image" Target="media/image8.wmf"/><Relationship Id="rId41" Type="http://schemas.openxmlformats.org/officeDocument/2006/relationships/oleObject" Target="embeddings/oleObject25.bin"/><Relationship Id="rId54" Type="http://schemas.openxmlformats.org/officeDocument/2006/relationships/image" Target="media/image18.wmf"/><Relationship Id="rId62" Type="http://schemas.openxmlformats.org/officeDocument/2006/relationships/oleObject" Target="embeddings/oleObject39.bin"/><Relationship Id="rId70" Type="http://schemas.openxmlformats.org/officeDocument/2006/relationships/oleObject" Target="embeddings/oleObject45.bin"/><Relationship Id="rId75" Type="http://schemas.openxmlformats.org/officeDocument/2006/relationships/image" Target="media/image25.wmf"/><Relationship Id="rId83" Type="http://schemas.openxmlformats.org/officeDocument/2006/relationships/image" Target="media/image29.wmf"/><Relationship Id="rId88" Type="http://schemas.openxmlformats.org/officeDocument/2006/relationships/oleObject" Target="embeddings/oleObject54.bin"/><Relationship Id="rId91" Type="http://schemas.openxmlformats.org/officeDocument/2006/relationships/image" Target="media/image33.wmf"/><Relationship Id="rId96" Type="http://schemas.openxmlformats.org/officeDocument/2006/relationships/oleObject" Target="embeddings/oleObject58.bin"/><Relationship Id="rId111" Type="http://schemas.openxmlformats.org/officeDocument/2006/relationships/image" Target="media/image42.wmf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1.wmf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31.bin"/><Relationship Id="rId57" Type="http://schemas.openxmlformats.org/officeDocument/2006/relationships/image" Target="media/image19.wmf"/><Relationship Id="rId106" Type="http://schemas.openxmlformats.org/officeDocument/2006/relationships/oleObject" Target="embeddings/oleObject63.bin"/><Relationship Id="rId114" Type="http://schemas.openxmlformats.org/officeDocument/2006/relationships/image" Target="media/image43.wmf"/><Relationship Id="rId119" Type="http://schemas.openxmlformats.org/officeDocument/2006/relationships/oleObject" Target="embeddings/oleObject71.bin"/><Relationship Id="rId127" Type="http://schemas.openxmlformats.org/officeDocument/2006/relationships/oleObject" Target="embeddings/oleObject75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7.bin"/><Relationship Id="rId52" Type="http://schemas.openxmlformats.org/officeDocument/2006/relationships/image" Target="media/image17.wmf"/><Relationship Id="rId60" Type="http://schemas.openxmlformats.org/officeDocument/2006/relationships/image" Target="media/image20.wmf"/><Relationship Id="rId65" Type="http://schemas.openxmlformats.org/officeDocument/2006/relationships/image" Target="media/image21.wmf"/><Relationship Id="rId73" Type="http://schemas.openxmlformats.org/officeDocument/2006/relationships/image" Target="media/image24.wmf"/><Relationship Id="rId78" Type="http://schemas.openxmlformats.org/officeDocument/2006/relationships/oleObject" Target="embeddings/oleObject49.bin"/><Relationship Id="rId81" Type="http://schemas.openxmlformats.org/officeDocument/2006/relationships/image" Target="media/image28.wmf"/><Relationship Id="rId86" Type="http://schemas.openxmlformats.org/officeDocument/2006/relationships/oleObject" Target="embeddings/oleObject53.bin"/><Relationship Id="rId94" Type="http://schemas.openxmlformats.org/officeDocument/2006/relationships/oleObject" Target="embeddings/oleObject57.bin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image" Target="media/image47.wmf"/><Relationship Id="rId130" Type="http://schemas.openxmlformats.org/officeDocument/2006/relationships/image" Target="media/image52.png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39" Type="http://schemas.openxmlformats.org/officeDocument/2006/relationships/oleObject" Target="embeddings/oleObject23.bin"/><Relationship Id="rId109" Type="http://schemas.openxmlformats.org/officeDocument/2006/relationships/oleObject" Target="embeddings/oleObject65.bin"/><Relationship Id="rId34" Type="http://schemas.openxmlformats.org/officeDocument/2006/relationships/image" Target="media/image13.wmf"/><Relationship Id="rId50" Type="http://schemas.openxmlformats.org/officeDocument/2006/relationships/image" Target="media/image16.wmf"/><Relationship Id="rId55" Type="http://schemas.openxmlformats.org/officeDocument/2006/relationships/oleObject" Target="embeddings/oleObject34.bin"/><Relationship Id="rId76" Type="http://schemas.openxmlformats.org/officeDocument/2006/relationships/oleObject" Target="embeddings/oleObject48.bin"/><Relationship Id="rId97" Type="http://schemas.openxmlformats.org/officeDocument/2006/relationships/image" Target="media/image36.wmf"/><Relationship Id="rId104" Type="http://schemas.openxmlformats.org/officeDocument/2006/relationships/oleObject" Target="embeddings/oleObject62.bin"/><Relationship Id="rId120" Type="http://schemas.openxmlformats.org/officeDocument/2006/relationships/image" Target="media/image46.wmf"/><Relationship Id="rId125" Type="http://schemas.openxmlformats.org/officeDocument/2006/relationships/oleObject" Target="embeddings/oleObject74.bin"/><Relationship Id="rId7" Type="http://schemas.openxmlformats.org/officeDocument/2006/relationships/image" Target="media/image2.wmf"/><Relationship Id="rId71" Type="http://schemas.openxmlformats.org/officeDocument/2006/relationships/image" Target="media/image23.wmf"/><Relationship Id="rId92" Type="http://schemas.openxmlformats.org/officeDocument/2006/relationships/oleObject" Target="embeddings/oleObject56.bin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9.wmf"/><Relationship Id="rId40" Type="http://schemas.openxmlformats.org/officeDocument/2006/relationships/oleObject" Target="embeddings/oleObject24.bin"/><Relationship Id="rId45" Type="http://schemas.openxmlformats.org/officeDocument/2006/relationships/image" Target="media/image15.wmf"/><Relationship Id="rId66" Type="http://schemas.openxmlformats.org/officeDocument/2006/relationships/oleObject" Target="embeddings/oleObject42.bin"/><Relationship Id="rId87" Type="http://schemas.openxmlformats.org/officeDocument/2006/relationships/image" Target="media/image31.wmf"/><Relationship Id="rId110" Type="http://schemas.openxmlformats.org/officeDocument/2006/relationships/oleObject" Target="embeddings/oleObject66.bin"/><Relationship Id="rId115" Type="http://schemas.openxmlformats.org/officeDocument/2006/relationships/oleObject" Target="embeddings/oleObject69.bin"/><Relationship Id="rId131" Type="http://schemas.openxmlformats.org/officeDocument/2006/relationships/image" Target="media/image53.png"/><Relationship Id="rId61" Type="http://schemas.openxmlformats.org/officeDocument/2006/relationships/oleObject" Target="embeddings/oleObject38.bin"/><Relationship Id="rId82" Type="http://schemas.openxmlformats.org/officeDocument/2006/relationships/oleObject" Target="embeddings/oleObject51.bin"/><Relationship Id="rId1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522</Words>
  <Characters>2977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25</cp:revision>
  <dcterms:created xsi:type="dcterms:W3CDTF">2014-09-12T12:01:00Z</dcterms:created>
  <dcterms:modified xsi:type="dcterms:W3CDTF">2016-05-17T11:12:00Z</dcterms:modified>
</cp:coreProperties>
</file>