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F6" w:rsidRPr="00AC035D" w:rsidRDefault="00C312F6" w:rsidP="00C312F6">
      <w:pPr>
        <w:tabs>
          <w:tab w:val="right" w:pos="9356"/>
        </w:tabs>
        <w:spacing w:after="0" w:line="276" w:lineRule="auto"/>
        <w:jc w:val="center"/>
        <w:rPr>
          <w:rFonts w:ascii="Times New Roman" w:hAnsi="Times New Roman"/>
          <w:sz w:val="28"/>
          <w:szCs w:val="28"/>
          <w:lang w:val="uz-Cyrl-UZ" w:eastAsia="ru-RU"/>
        </w:rPr>
      </w:pPr>
      <w:r w:rsidRPr="00AC035D">
        <w:rPr>
          <w:rFonts w:ascii="Times New Roman" w:hAnsi="Times New Roman"/>
          <w:b/>
          <w:sz w:val="28"/>
          <w:szCs w:val="28"/>
          <w:lang w:val="uz-Cyrl-UZ"/>
        </w:rPr>
        <w:t xml:space="preserve">VI. Adabiyotlar ro’yxati   </w:t>
      </w:r>
      <w:r>
        <w:rPr>
          <w:rFonts w:ascii="Times New Roman" w:hAnsi="Times New Roman"/>
          <w:b/>
          <w:bCs/>
          <w:sz w:val="28"/>
          <w:szCs w:val="28"/>
          <w:lang w:val="uz-Cyrl-UZ" w:eastAsia="ru-RU"/>
        </w:rPr>
        <w:t>Maxsusadabiyotlar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uz-Cyrl-UZ" w:eastAsia="ru-RU"/>
        </w:rPr>
      </w:pPr>
      <w:r w:rsidRPr="007046AB">
        <w:rPr>
          <w:rFonts w:ascii="Times New Roman" w:hAnsi="Times New Roman"/>
          <w:sz w:val="24"/>
          <w:szCs w:val="28"/>
          <w:lang w:val="uz-Cyrl-UZ" w:eastAsia="ru-RU"/>
        </w:rPr>
        <w:t xml:space="preserve">1. Karimova V. Oila psixologiyasi: Pedagogika oliy o‘quv yurtlari talabalari uchun darslik. – T.: 2008 – 152 b.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2.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SHoumarov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G‘.B.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va</w:t>
      </w:r>
      <w:proofErr w:type="spellEnd"/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b.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Oila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psixologiyasi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 - T.: “Sharq”</w:t>
      </w: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,2001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y.-272 b.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3.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Andreeva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T.V.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Semeynaya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–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SPb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Rech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, 2004.-244 s.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4.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Karabanova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O.A.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</w:t>
      </w:r>
      <w:proofErr w:type="spellEnd"/>
      <w:r w:rsidRPr="007046AB">
        <w:rPr>
          <w:rFonts w:ascii="Times New Roman" w:hAnsi="Times New Roman"/>
          <w:sz w:val="24"/>
          <w:szCs w:val="28"/>
          <w:lang w:eastAsia="ru-RU"/>
        </w:rPr>
        <w:t>ы</w:t>
      </w: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x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otnosheniy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osnov</w:t>
      </w:r>
      <w:proofErr w:type="spellEnd"/>
      <w:r w:rsidRPr="007046AB">
        <w:rPr>
          <w:rFonts w:ascii="Times New Roman" w:hAnsi="Times New Roman"/>
          <w:sz w:val="24"/>
          <w:szCs w:val="28"/>
          <w:lang w:eastAsia="ru-RU"/>
        </w:rPr>
        <w:t>ы</w:t>
      </w: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semeynogo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konsultirovaniya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Uchebnoe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posobie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M.: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Gardariki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, 2005. </w:t>
      </w: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320 s.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5.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SHnayder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L.B.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Semeynaya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Uchebnoe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posobie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dlya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vuzov.2-e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izd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M.: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Akademicheskiy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proekt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2006. – 768 s.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6.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Eydemiller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E.G.,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Dobryakov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I.B.,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Nikolskaya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I.M.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</w:t>
      </w:r>
      <w:proofErr w:type="spellEnd"/>
      <w:r w:rsidRPr="007046AB">
        <w:rPr>
          <w:rFonts w:ascii="Times New Roman" w:hAnsi="Times New Roman"/>
          <w:sz w:val="24"/>
          <w:szCs w:val="28"/>
          <w:lang w:eastAsia="ru-RU"/>
        </w:rPr>
        <w:t>ы</w:t>
      </w: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y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diagnoz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semeynaya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psixoterapiya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Ucheb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posobie</w:t>
      </w:r>
      <w:proofErr w:type="spellEnd"/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dlya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vrachey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psixologov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SPb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.: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Rech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, 2003. </w:t>
      </w: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336 s.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7.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Aleshina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YU.E.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Individualnoe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semeynoe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psixologicheskoe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konsultirovanie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– M.: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Klass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, 2004.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8.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SHoumarov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G.B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SHoumarov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SH.B.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Muxabbat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va</w:t>
      </w:r>
      <w:proofErr w:type="spellEnd"/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oila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 – Toshkent, «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Ibn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Sino», 1994 y. 120s.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9.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Kappenberg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R.P.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Semeynoe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krizis</w:t>
      </w:r>
      <w:proofErr w:type="spellEnd"/>
      <w:r w:rsidRPr="007046AB">
        <w:rPr>
          <w:rFonts w:ascii="Times New Roman" w:hAnsi="Times New Roman"/>
          <w:sz w:val="24"/>
          <w:szCs w:val="28"/>
          <w:lang w:eastAsia="ru-RU"/>
        </w:rPr>
        <w:t>ы</w:t>
      </w: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//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Psixologicheskaya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ensiklopediya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Izd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2-e / Pod red.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R.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Korsini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, A.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Auerbaxa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–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SPb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.: 2003. – S. 795-796.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10.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Osipova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A.A. Ob</w:t>
      </w:r>
      <w:r w:rsidRPr="007046AB">
        <w:rPr>
          <w:rFonts w:ascii="Times New Roman" w:hAnsi="Times New Roman"/>
          <w:sz w:val="24"/>
          <w:szCs w:val="28"/>
          <w:lang w:eastAsia="ru-RU"/>
        </w:rPr>
        <w:t>щ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aya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psixokorreksiya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Ucheb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posobie</w:t>
      </w:r>
      <w:proofErr w:type="spellEnd"/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M.: SFERA, 2002 g. 510 s.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11.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G‘ayibova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N.A. “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O‘smir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sibling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maqomining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tengqurlari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bilan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bo‘ladigan</w:t>
      </w:r>
      <w:proofErr w:type="spellEnd"/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shaxslararo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munosabatlarga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ta’siri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”.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Monografiya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T.: -2016.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12.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SHapar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V.B.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Prakticheskaya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Psixodiagnostika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otnosheniy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mejdu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roditelyami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detmi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>.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‒ Rostov n/D: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Feniks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, 2006.‒ 432 s. S 370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13.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Eydemiller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E.G.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Metod</w:t>
      </w:r>
      <w:proofErr w:type="spellEnd"/>
      <w:r w:rsidRPr="007046AB">
        <w:rPr>
          <w:rFonts w:ascii="Times New Roman" w:hAnsi="Times New Roman"/>
          <w:sz w:val="24"/>
          <w:szCs w:val="28"/>
          <w:lang w:eastAsia="ru-RU"/>
        </w:rPr>
        <w:t>ы</w:t>
      </w: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semeynoy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diagnostiki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psixoterapii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Metodicheskoe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posobie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– M.: 1996.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14.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Dumitrashku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T.A.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Vliyanie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vnutrisemeyn</w:t>
      </w:r>
      <w:proofErr w:type="spellEnd"/>
      <w:r w:rsidRPr="007046AB">
        <w:rPr>
          <w:rFonts w:ascii="Times New Roman" w:hAnsi="Times New Roman"/>
          <w:sz w:val="24"/>
          <w:szCs w:val="28"/>
          <w:lang w:eastAsia="ru-RU"/>
        </w:rPr>
        <w:t>ы</w:t>
      </w: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x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faktorov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na</w:t>
      </w:r>
      <w:proofErr w:type="spellEnd"/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formirovanie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individualnosti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//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Vopros</w:t>
      </w:r>
      <w:proofErr w:type="spellEnd"/>
      <w:r w:rsidRPr="007046AB">
        <w:rPr>
          <w:rFonts w:ascii="Times New Roman" w:hAnsi="Times New Roman"/>
          <w:sz w:val="24"/>
          <w:szCs w:val="28"/>
          <w:lang w:eastAsia="ru-RU"/>
        </w:rPr>
        <w:t>ы</w:t>
      </w: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psixologii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1991. № 1.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15.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Golod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S.I.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brak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Istoriko-sotsiologicheskiy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analiz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–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SPb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.: 1998 g.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uz-Cyrl-UZ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16.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Beyker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K.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Teoriya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semeyn</w:t>
      </w:r>
      <w:proofErr w:type="spellEnd"/>
      <w:r w:rsidRPr="007046AB">
        <w:rPr>
          <w:rFonts w:ascii="Times New Roman" w:hAnsi="Times New Roman"/>
          <w:sz w:val="24"/>
          <w:szCs w:val="28"/>
          <w:lang w:eastAsia="ru-RU"/>
        </w:rPr>
        <w:t>ы</w:t>
      </w: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x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sistem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M.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Bouena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//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Vopros</w:t>
      </w:r>
      <w:proofErr w:type="spellEnd"/>
      <w:r w:rsidRPr="007046AB">
        <w:rPr>
          <w:rFonts w:ascii="Times New Roman" w:hAnsi="Times New Roman"/>
          <w:sz w:val="24"/>
          <w:szCs w:val="28"/>
          <w:lang w:eastAsia="ru-RU"/>
        </w:rPr>
        <w:t>ы</w:t>
      </w: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psixologii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. 1991. № 6.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uz-Cyrl-UZ" w:eastAsia="ru-RU"/>
        </w:rPr>
      </w:pP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spellStart"/>
      <w:r w:rsidRPr="007046AB">
        <w:rPr>
          <w:rFonts w:ascii="Times New Roman" w:hAnsi="Times New Roman"/>
          <w:b/>
          <w:bCs/>
          <w:sz w:val="24"/>
          <w:szCs w:val="28"/>
          <w:lang w:val="en-US" w:eastAsia="ru-RU"/>
        </w:rPr>
        <w:t>Elektron</w:t>
      </w:r>
      <w:proofErr w:type="spellEnd"/>
      <w:r w:rsidRPr="007046AB">
        <w:rPr>
          <w:rFonts w:ascii="Times New Roman" w:hAnsi="Times New Roman"/>
          <w:b/>
          <w:bCs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b/>
          <w:bCs/>
          <w:sz w:val="24"/>
          <w:szCs w:val="28"/>
          <w:lang w:val="en-US" w:eastAsia="ru-RU"/>
        </w:rPr>
        <w:t>ta’lim</w:t>
      </w:r>
      <w:proofErr w:type="spellEnd"/>
      <w:r w:rsidRPr="007046AB">
        <w:rPr>
          <w:rFonts w:ascii="Times New Roman" w:hAnsi="Times New Roman"/>
          <w:b/>
          <w:bCs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b/>
          <w:bCs/>
          <w:sz w:val="24"/>
          <w:szCs w:val="28"/>
          <w:lang w:val="en-US" w:eastAsia="ru-RU"/>
        </w:rPr>
        <w:t>resurslari</w:t>
      </w:r>
      <w:proofErr w:type="spellEnd"/>
      <w:r w:rsidRPr="007046AB">
        <w:rPr>
          <w:rFonts w:ascii="Times New Roman" w:hAnsi="Times New Roman"/>
          <w:b/>
          <w:bCs/>
          <w:sz w:val="24"/>
          <w:szCs w:val="28"/>
          <w:lang w:val="en-US" w:eastAsia="ru-RU"/>
        </w:rPr>
        <w:t xml:space="preserve">: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1.O‘zbekiston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Respublikasi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Prezidentining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Matbuotmarkazi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sayti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 www.press-service.uz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2.O‘zbekiston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Respublikasi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Davlat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Hokimiyati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portali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 www.gov.uz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Axborot-kommunikatsiya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texnologiyalari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izohli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lug'ati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, 2004, UNDP DDI: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Programme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www.lugat.uz, www.glossaiy.uz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3.O‘zbek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internet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resurslarining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katalogi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 www.uz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4.Infocom.uz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elektron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jurnali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 www.infocom.uz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5. www.press-uz.info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6.http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://www.uforum.uz/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7.Axborot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resurs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proofErr w:type="spellStart"/>
      <w:r w:rsidRPr="007046AB">
        <w:rPr>
          <w:rFonts w:ascii="Times New Roman" w:hAnsi="Times New Roman"/>
          <w:sz w:val="24"/>
          <w:szCs w:val="28"/>
          <w:lang w:val="en-US" w:eastAsia="ru-RU"/>
        </w:rPr>
        <w:t>markazi</w:t>
      </w:r>
      <w:proofErr w:type="spell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http://www.assc.uz/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8.http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://www.xabar.uz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9.www.ziyonet.uz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>10</w:t>
      </w: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.www.edu.uz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</w:p>
    <w:p w:rsidR="00C312F6" w:rsidRPr="007046AB" w:rsidRDefault="00C312F6" w:rsidP="00C312F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8"/>
          <w:lang w:val="en-US" w:eastAsia="ru-RU"/>
        </w:rPr>
      </w:pPr>
      <w:r w:rsidRPr="007046AB">
        <w:rPr>
          <w:rFonts w:ascii="Times New Roman" w:hAnsi="Times New Roman"/>
          <w:sz w:val="24"/>
          <w:szCs w:val="28"/>
          <w:lang w:val="en-US" w:eastAsia="ru-RU"/>
        </w:rPr>
        <w:t>11</w:t>
      </w:r>
      <w:proofErr w:type="gramStart"/>
      <w:r w:rsidRPr="007046AB">
        <w:rPr>
          <w:rFonts w:ascii="Times New Roman" w:hAnsi="Times New Roman"/>
          <w:sz w:val="24"/>
          <w:szCs w:val="28"/>
          <w:lang w:val="en-US" w:eastAsia="ru-RU"/>
        </w:rPr>
        <w:t>.www.pedagog.uz</w:t>
      </w:r>
      <w:proofErr w:type="gramEnd"/>
      <w:r w:rsidRPr="007046AB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</w:p>
    <w:p w:rsidR="00C312F6" w:rsidRPr="007046AB" w:rsidRDefault="00C312F6" w:rsidP="00C312F6">
      <w:pPr>
        <w:tabs>
          <w:tab w:val="num" w:pos="1134"/>
        </w:tabs>
        <w:spacing w:after="0" w:line="276" w:lineRule="auto"/>
        <w:rPr>
          <w:rFonts w:ascii="Times New Roman" w:hAnsi="Times New Roman"/>
          <w:b/>
          <w:sz w:val="24"/>
          <w:szCs w:val="28"/>
          <w:lang w:val="uz-Cyrl-UZ"/>
        </w:rPr>
      </w:pPr>
      <w:r w:rsidRPr="007046AB">
        <w:rPr>
          <w:rFonts w:ascii="Times New Roman" w:hAnsi="Times New Roman"/>
          <w:sz w:val="24"/>
          <w:szCs w:val="28"/>
          <w:lang w:eastAsia="ru-RU"/>
        </w:rPr>
        <w:t>12.www.tdpu.uz</w:t>
      </w:r>
    </w:p>
    <w:p w:rsidR="00C312F6" w:rsidRPr="007046AB" w:rsidRDefault="00C312F6" w:rsidP="00C312F6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3328A" w:rsidRDefault="0043328A">
      <w:bookmarkStart w:id="0" w:name="_GoBack"/>
      <w:bookmarkEnd w:id="0"/>
    </w:p>
    <w:sectPr w:rsidR="0043328A" w:rsidSect="00CA7DEC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753787"/>
      <w:docPartObj>
        <w:docPartGallery w:val="Page Numbers (Bottom of Page)"/>
        <w:docPartUnique/>
      </w:docPartObj>
    </w:sdtPr>
    <w:sdtEndPr/>
    <w:sdtContent>
      <w:p w:rsidR="007046AB" w:rsidRDefault="00C312F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46AB" w:rsidRDefault="00C312F6">
    <w:pPr>
      <w:pStyle w:val="af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F6"/>
    <w:rsid w:val="00017399"/>
    <w:rsid w:val="00033F34"/>
    <w:rsid w:val="0043328A"/>
    <w:rsid w:val="00573471"/>
    <w:rsid w:val="00C3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F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017399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styleId="af5">
    <w:name w:val="footer"/>
    <w:basedOn w:val="a"/>
    <w:link w:val="af6"/>
    <w:uiPriority w:val="99"/>
    <w:rsid w:val="00C312F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312F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F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017399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styleId="af5">
    <w:name w:val="footer"/>
    <w:basedOn w:val="a"/>
    <w:link w:val="af6"/>
    <w:uiPriority w:val="99"/>
    <w:rsid w:val="00C312F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312F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2020-02-13T08:08:00Z</dcterms:created>
  <dcterms:modified xsi:type="dcterms:W3CDTF">2020-02-13T08:09:00Z</dcterms:modified>
</cp:coreProperties>
</file>