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A9" w:rsidRPr="00DB4F0A" w:rsidRDefault="009841A9" w:rsidP="00DB4F0A">
      <w:pPr>
        <w:pStyle w:val="11"/>
        <w:widowControl w:val="0"/>
        <w:tabs>
          <w:tab w:val="left" w:pos="-142"/>
          <w:tab w:val="left" w:pos="142"/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 w:rsidRPr="00DB4F0A">
        <w:rPr>
          <w:b/>
          <w:sz w:val="28"/>
          <w:szCs w:val="28"/>
          <w:lang w:val="uz-Cyrl-UZ"/>
        </w:rPr>
        <w:t>Адабиётлар рўйхати</w:t>
      </w:r>
    </w:p>
    <w:p w:rsidR="009841A9" w:rsidRPr="00DB4F0A" w:rsidRDefault="009841A9" w:rsidP="00DB4F0A">
      <w:pPr>
        <w:pStyle w:val="11"/>
        <w:widowControl w:val="0"/>
        <w:tabs>
          <w:tab w:val="left" w:pos="-142"/>
          <w:tab w:val="left" w:pos="142"/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</w:p>
    <w:p w:rsidR="009841A9" w:rsidRPr="00DB4F0A" w:rsidRDefault="009841A9" w:rsidP="00DB4F0A">
      <w:pPr>
        <w:pStyle w:val="11"/>
        <w:widowControl w:val="0"/>
        <w:tabs>
          <w:tab w:val="left" w:pos="-142"/>
          <w:tab w:val="left" w:pos="142"/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 w:rsidRPr="00DB4F0A">
        <w:rPr>
          <w:b/>
          <w:sz w:val="28"/>
          <w:szCs w:val="28"/>
          <w:lang w:val="uz-Cyrl-UZ"/>
        </w:rPr>
        <w:t>Рахбарий адабиётлар</w:t>
      </w:r>
    </w:p>
    <w:p w:rsidR="009A218C" w:rsidRPr="00DB4F0A" w:rsidRDefault="00DB4F0A" w:rsidP="00DB4F0A">
      <w:pPr>
        <w:pStyle w:val="af3"/>
        <w:numPr>
          <w:ilvl w:val="0"/>
          <w:numId w:val="3"/>
        </w:numPr>
        <w:shd w:val="clear" w:color="auto" w:fill="FFFFFF"/>
        <w:tabs>
          <w:tab w:val="left" w:pos="-142"/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z-Cyrl-UZ"/>
        </w:rPr>
      </w:pPr>
      <w:hyperlink r:id="rId5" w:history="1"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Эркин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ва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фаровон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демократик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Ўзбекистон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давлатини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биргаликда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барпо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proofErr w:type="spellStart"/>
        <w:r w:rsidR="009A218C" w:rsidRPr="00DB4F0A">
          <w:rPr>
            <w:rStyle w:val="af0"/>
            <w:color w:val="auto"/>
            <w:sz w:val="28"/>
            <w:szCs w:val="28"/>
            <w:u w:val="none"/>
          </w:rPr>
          <w:t>этамиз</w:t>
        </w:r>
        <w:proofErr w:type="spellEnd"/>
        <w:r w:rsidR="009A218C" w:rsidRPr="00DB4F0A">
          <w:rPr>
            <w:rStyle w:val="af0"/>
            <w:color w:val="auto"/>
            <w:sz w:val="28"/>
            <w:szCs w:val="28"/>
            <w:u w:val="none"/>
          </w:rPr>
          <w:t>.</w:t>
        </w:r>
        <w:r w:rsidR="009A218C" w:rsidRPr="00DB4F0A">
          <w:rPr>
            <w:sz w:val="28"/>
            <w:szCs w:val="28"/>
            <w:lang w:val="uz-Cyrl-UZ"/>
          </w:rPr>
          <w:t xml:space="preserve"> </w:t>
        </w:r>
        <w:r w:rsidR="009A218C" w:rsidRPr="00DB4F0A">
          <w:rPr>
            <w:rStyle w:val="af0"/>
            <w:color w:val="auto"/>
            <w:sz w:val="28"/>
            <w:szCs w:val="28"/>
            <w:u w:val="none"/>
            <w:lang w:val="uz-Cyrl-UZ"/>
          </w:rPr>
          <w:t>Ўзбекистон Республикаси Президенти лавозимига киришиш тантанали маросимига бағишланган Олий Мажлис палаталарининг қўшма мажлисидаги нутқ /Ш.М. Мирзиёев. - Тошкент: «Ўзбекистон», 2016. -56 б.</w:t>
        </w:r>
      </w:hyperlink>
    </w:p>
    <w:p w:rsidR="009841A9" w:rsidRPr="00DB4F0A" w:rsidRDefault="009841A9" w:rsidP="00DB4F0A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DB4F0A">
        <w:rPr>
          <w:sz w:val="28"/>
          <w:szCs w:val="28"/>
          <w:lang w:val="uz-Cyrl-UZ"/>
        </w:rPr>
        <w:t>Мирзиёев Ш.М. "Буюк келажагимизни мард ва олижаноб халқимиз билан бирга қурамиз". Тошкент 2017</w:t>
      </w:r>
    </w:p>
    <w:p w:rsidR="009841A9" w:rsidRPr="00DB4F0A" w:rsidRDefault="009841A9" w:rsidP="00DB4F0A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DB4F0A">
        <w:rPr>
          <w:sz w:val="28"/>
          <w:szCs w:val="28"/>
          <w:lang w:val="uz-Cyrl-UZ"/>
        </w:rPr>
        <w:t>Мирзиёев Ш.М. Танқидий таҳлил, қатъий тартиб-интизом ва шахсий жавобгарлик ҳар бир рахбар фаолиятининг кундалик қоидаси бўлмоғи керак. Тошкент 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9841A9" w:rsidRPr="00DB4F0A" w:rsidTr="009841A9">
        <w:tc>
          <w:tcPr>
            <w:tcW w:w="0" w:type="auto"/>
            <w:vAlign w:val="center"/>
            <w:hideMark/>
          </w:tcPr>
          <w:p w:rsidR="009841A9" w:rsidRPr="00DB4F0A" w:rsidRDefault="00DB4F0A" w:rsidP="00DB4F0A">
            <w:pPr>
              <w:pStyle w:val="af3"/>
              <w:numPr>
                <w:ilvl w:val="0"/>
                <w:numId w:val="3"/>
              </w:numPr>
              <w:tabs>
                <w:tab w:val="left" w:pos="-142"/>
                <w:tab w:val="left" w:pos="142"/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  <w:lang w:val="uz-Cyrl-UZ"/>
              </w:rPr>
            </w:pPr>
            <w:hyperlink r:id="rId6" w:history="1">
              <w:r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 xml:space="preserve">Мирзиёев Ш.М. </w:t>
              </w:r>
              <w:r w:rsidR="009841A9" w:rsidRPr="00DB4F0A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>Қонун устуворлиги ва инсон манфаатларини таъминлаш – юрт тараққиёти ва халқ фаровонлигининг гарови. Ўзбекистон Республикаси Конституцияси қабул қилинганининг 24 йиллигига бағишланган тантанали маросимдаги маъруза.  2016 йил 7 декабр /Ш.М.Мирзиёев. – Тошкент : “Ўзбекистон”, 2017. – 48 б. </w:t>
              </w:r>
            </w:hyperlink>
          </w:p>
        </w:tc>
      </w:tr>
    </w:tbl>
    <w:p w:rsidR="009841A9" w:rsidRPr="00DB4F0A" w:rsidRDefault="009841A9" w:rsidP="00DB4F0A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DB4F0A">
        <w:rPr>
          <w:sz w:val="28"/>
          <w:szCs w:val="28"/>
          <w:lang w:val="uz-Cyrl-UZ"/>
        </w:rPr>
        <w:t>Каримов И.А. Ўзбекистон: миллий истиқлол, иқтисод, сиёсат, мафкура. -Т.: Ўзбекистон. 1996. Т.1. -364 б.</w:t>
      </w:r>
    </w:p>
    <w:p w:rsidR="009841A9" w:rsidRPr="00DB4F0A" w:rsidRDefault="009841A9" w:rsidP="00DB4F0A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B4F0A">
        <w:rPr>
          <w:sz w:val="28"/>
          <w:szCs w:val="28"/>
        </w:rPr>
        <w:t xml:space="preserve">Каримов И.А. </w:t>
      </w:r>
      <w:proofErr w:type="spellStart"/>
      <w:r w:rsidRPr="00DB4F0A">
        <w:rPr>
          <w:sz w:val="28"/>
          <w:szCs w:val="28"/>
        </w:rPr>
        <w:t>Биздан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озод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ва</w:t>
      </w:r>
      <w:proofErr w:type="spellEnd"/>
      <w:r w:rsidRPr="00DB4F0A">
        <w:rPr>
          <w:sz w:val="28"/>
          <w:szCs w:val="28"/>
        </w:rPr>
        <w:t xml:space="preserve"> обод </w:t>
      </w:r>
      <w:proofErr w:type="spellStart"/>
      <w:r w:rsidRPr="00DB4F0A">
        <w:rPr>
          <w:sz w:val="28"/>
          <w:szCs w:val="28"/>
        </w:rPr>
        <w:t>Ватан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қолсин</w:t>
      </w:r>
      <w:proofErr w:type="spellEnd"/>
      <w:r w:rsidRPr="00DB4F0A">
        <w:rPr>
          <w:sz w:val="28"/>
          <w:szCs w:val="28"/>
        </w:rPr>
        <w:t xml:space="preserve">. –Т.: </w:t>
      </w:r>
      <w:proofErr w:type="spellStart"/>
      <w:r w:rsidRPr="00DB4F0A">
        <w:rPr>
          <w:sz w:val="28"/>
          <w:szCs w:val="28"/>
        </w:rPr>
        <w:t>Ўзбе</w:t>
      </w:r>
      <w:proofErr w:type="spellEnd"/>
      <w:r w:rsidRPr="00DB4F0A">
        <w:rPr>
          <w:sz w:val="28"/>
          <w:szCs w:val="28"/>
          <w:lang w:val="uz-Cyrl-UZ"/>
        </w:rPr>
        <w:softHyphen/>
      </w:r>
      <w:proofErr w:type="spellStart"/>
      <w:r w:rsidRPr="00DB4F0A">
        <w:rPr>
          <w:sz w:val="28"/>
          <w:szCs w:val="28"/>
        </w:rPr>
        <w:t>кистон</w:t>
      </w:r>
      <w:proofErr w:type="spellEnd"/>
      <w:r w:rsidRPr="00DB4F0A">
        <w:rPr>
          <w:sz w:val="28"/>
          <w:szCs w:val="28"/>
        </w:rPr>
        <w:t>. 1994. Т.2. -380 б.</w:t>
      </w:r>
    </w:p>
    <w:p w:rsidR="009841A9" w:rsidRPr="00DB4F0A" w:rsidRDefault="009841A9" w:rsidP="00DB4F0A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B4F0A">
        <w:rPr>
          <w:sz w:val="28"/>
          <w:szCs w:val="28"/>
        </w:rPr>
        <w:t xml:space="preserve">Каримов И.А. </w:t>
      </w:r>
      <w:proofErr w:type="spellStart"/>
      <w:r w:rsidRPr="00DB4F0A">
        <w:rPr>
          <w:sz w:val="28"/>
          <w:szCs w:val="28"/>
        </w:rPr>
        <w:t>Ўзбекистон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иқтисодий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ислоҳотларни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чуқурлаш</w:t>
      </w:r>
      <w:proofErr w:type="spellEnd"/>
      <w:r w:rsidRPr="00DB4F0A">
        <w:rPr>
          <w:sz w:val="28"/>
          <w:szCs w:val="28"/>
          <w:lang w:val="uz-Cyrl-UZ"/>
        </w:rPr>
        <w:softHyphen/>
      </w:r>
      <w:proofErr w:type="spellStart"/>
      <w:r w:rsidRPr="00DB4F0A">
        <w:rPr>
          <w:sz w:val="28"/>
          <w:szCs w:val="28"/>
        </w:rPr>
        <w:t>тириш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йўлида</w:t>
      </w:r>
      <w:proofErr w:type="spellEnd"/>
      <w:r w:rsidRPr="00DB4F0A">
        <w:rPr>
          <w:sz w:val="28"/>
          <w:szCs w:val="28"/>
        </w:rPr>
        <w:t xml:space="preserve">. –Т.: </w:t>
      </w:r>
      <w:proofErr w:type="spellStart"/>
      <w:r w:rsidRPr="00DB4F0A">
        <w:rPr>
          <w:sz w:val="28"/>
          <w:szCs w:val="28"/>
        </w:rPr>
        <w:t>Ўзбекистон</w:t>
      </w:r>
      <w:proofErr w:type="spellEnd"/>
      <w:r w:rsidRPr="00DB4F0A">
        <w:rPr>
          <w:sz w:val="28"/>
          <w:szCs w:val="28"/>
        </w:rPr>
        <w:t>. 1995. -269 б.</w:t>
      </w:r>
    </w:p>
    <w:p w:rsidR="009841A9" w:rsidRPr="00DB4F0A" w:rsidRDefault="009841A9" w:rsidP="00DB4F0A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B4F0A">
        <w:rPr>
          <w:sz w:val="28"/>
          <w:szCs w:val="28"/>
        </w:rPr>
        <w:t xml:space="preserve">Каримов И.А. </w:t>
      </w:r>
      <w:proofErr w:type="spellStart"/>
      <w:r w:rsidRPr="00DB4F0A">
        <w:rPr>
          <w:sz w:val="28"/>
          <w:szCs w:val="28"/>
        </w:rPr>
        <w:t>Янгича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фикрлаш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ва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ишлаш</w:t>
      </w:r>
      <w:proofErr w:type="spellEnd"/>
      <w:r w:rsidRPr="00DB4F0A">
        <w:rPr>
          <w:sz w:val="28"/>
          <w:szCs w:val="28"/>
        </w:rPr>
        <w:t xml:space="preserve"> – </w:t>
      </w:r>
      <w:proofErr w:type="spellStart"/>
      <w:r w:rsidRPr="00DB4F0A">
        <w:rPr>
          <w:sz w:val="28"/>
          <w:szCs w:val="28"/>
        </w:rPr>
        <w:t>давр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талаби</w:t>
      </w:r>
      <w:proofErr w:type="spellEnd"/>
      <w:r w:rsidRPr="00DB4F0A">
        <w:rPr>
          <w:sz w:val="28"/>
          <w:szCs w:val="28"/>
        </w:rPr>
        <w:t xml:space="preserve">. Т.5. -Т.: </w:t>
      </w:r>
      <w:proofErr w:type="spellStart"/>
      <w:r w:rsidRPr="00DB4F0A">
        <w:rPr>
          <w:sz w:val="28"/>
          <w:szCs w:val="28"/>
        </w:rPr>
        <w:t>Ўзбекистон</w:t>
      </w:r>
      <w:proofErr w:type="spellEnd"/>
      <w:r w:rsidRPr="00DB4F0A">
        <w:rPr>
          <w:sz w:val="28"/>
          <w:szCs w:val="28"/>
        </w:rPr>
        <w:t>. 1997. Т.5. -384 б.</w:t>
      </w:r>
    </w:p>
    <w:p w:rsidR="009841A9" w:rsidRPr="00DB4F0A" w:rsidRDefault="009841A9" w:rsidP="00DB4F0A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B4F0A">
        <w:rPr>
          <w:sz w:val="28"/>
          <w:szCs w:val="28"/>
        </w:rPr>
        <w:t xml:space="preserve">Каримов И.А. </w:t>
      </w:r>
      <w:proofErr w:type="spellStart"/>
      <w:r w:rsidRPr="00DB4F0A">
        <w:rPr>
          <w:sz w:val="28"/>
          <w:szCs w:val="28"/>
        </w:rPr>
        <w:t>Ўзбекистоннинг</w:t>
      </w:r>
      <w:proofErr w:type="spellEnd"/>
      <w:r w:rsidRPr="00DB4F0A">
        <w:rPr>
          <w:sz w:val="28"/>
          <w:szCs w:val="28"/>
        </w:rPr>
        <w:t xml:space="preserve"> 16 </w:t>
      </w:r>
      <w:proofErr w:type="spellStart"/>
      <w:r w:rsidRPr="00DB4F0A">
        <w:rPr>
          <w:sz w:val="28"/>
          <w:szCs w:val="28"/>
        </w:rPr>
        <w:t>йиллик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мустақил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тараққиёт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йўли</w:t>
      </w:r>
      <w:proofErr w:type="spellEnd"/>
      <w:r w:rsidRPr="00DB4F0A">
        <w:rPr>
          <w:sz w:val="28"/>
          <w:szCs w:val="28"/>
        </w:rPr>
        <w:t xml:space="preserve">. </w:t>
      </w:r>
      <w:proofErr w:type="spellStart"/>
      <w:r w:rsidRPr="00DB4F0A">
        <w:rPr>
          <w:sz w:val="28"/>
          <w:szCs w:val="28"/>
        </w:rPr>
        <w:t>Ўзбекистон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Республикаси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Олий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Мажлиси</w:t>
      </w:r>
      <w:proofErr w:type="spellEnd"/>
      <w:r w:rsidRPr="00DB4F0A">
        <w:rPr>
          <w:sz w:val="28"/>
          <w:szCs w:val="28"/>
        </w:rPr>
        <w:t xml:space="preserve">, </w:t>
      </w:r>
      <w:proofErr w:type="spellStart"/>
      <w:r w:rsidRPr="00DB4F0A">
        <w:rPr>
          <w:sz w:val="28"/>
          <w:szCs w:val="28"/>
        </w:rPr>
        <w:t>Вазирлар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Маҳкамаси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ва</w:t>
      </w:r>
      <w:proofErr w:type="spellEnd"/>
      <w:r w:rsidRPr="00DB4F0A">
        <w:rPr>
          <w:sz w:val="28"/>
          <w:szCs w:val="28"/>
        </w:rPr>
        <w:t xml:space="preserve"> Президент </w:t>
      </w:r>
      <w:proofErr w:type="spellStart"/>
      <w:r w:rsidRPr="00DB4F0A">
        <w:rPr>
          <w:sz w:val="28"/>
          <w:szCs w:val="28"/>
        </w:rPr>
        <w:t>Девонининг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Ўзбекистон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мустақиллигининг</w:t>
      </w:r>
      <w:proofErr w:type="spellEnd"/>
      <w:r w:rsidRPr="00DB4F0A">
        <w:rPr>
          <w:sz w:val="28"/>
          <w:szCs w:val="28"/>
        </w:rPr>
        <w:t xml:space="preserve"> 16 </w:t>
      </w:r>
      <w:proofErr w:type="spellStart"/>
      <w:r w:rsidRPr="00DB4F0A">
        <w:rPr>
          <w:sz w:val="28"/>
          <w:szCs w:val="28"/>
        </w:rPr>
        <w:t>йиллигига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бағишланган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қўшма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мажлисидаги</w:t>
      </w:r>
      <w:proofErr w:type="spellEnd"/>
      <w:r w:rsidRPr="00DB4F0A">
        <w:rPr>
          <w:sz w:val="28"/>
          <w:szCs w:val="28"/>
        </w:rPr>
        <w:t xml:space="preserve"> </w:t>
      </w:r>
      <w:proofErr w:type="gramStart"/>
      <w:r w:rsidRPr="00DB4F0A">
        <w:rPr>
          <w:sz w:val="28"/>
          <w:szCs w:val="28"/>
        </w:rPr>
        <w:t>маърузаси.-</w:t>
      </w:r>
      <w:proofErr w:type="gramEnd"/>
      <w:r w:rsidRPr="00DB4F0A">
        <w:rPr>
          <w:sz w:val="28"/>
          <w:szCs w:val="28"/>
        </w:rPr>
        <w:t>Т.:Ўзбекистон.-48 б.</w:t>
      </w:r>
    </w:p>
    <w:p w:rsidR="009841A9" w:rsidRPr="00DB4F0A" w:rsidRDefault="009841A9" w:rsidP="00DB4F0A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B4F0A">
        <w:rPr>
          <w:sz w:val="28"/>
          <w:szCs w:val="28"/>
        </w:rPr>
        <w:t xml:space="preserve">Каримов И.А. </w:t>
      </w:r>
      <w:proofErr w:type="spellStart"/>
      <w:r w:rsidRPr="00DB4F0A">
        <w:rPr>
          <w:sz w:val="28"/>
          <w:szCs w:val="28"/>
        </w:rPr>
        <w:t>Юксак</w:t>
      </w:r>
      <w:proofErr w:type="spellEnd"/>
      <w:r w:rsidRPr="00DB4F0A">
        <w:rPr>
          <w:sz w:val="28"/>
          <w:szCs w:val="28"/>
        </w:rPr>
        <w:t xml:space="preserve"> </w:t>
      </w:r>
      <w:proofErr w:type="spellStart"/>
      <w:r w:rsidRPr="00DB4F0A">
        <w:rPr>
          <w:sz w:val="28"/>
          <w:szCs w:val="28"/>
        </w:rPr>
        <w:t>маънавият</w:t>
      </w:r>
      <w:proofErr w:type="spellEnd"/>
      <w:r w:rsidRPr="00DB4F0A">
        <w:rPr>
          <w:sz w:val="28"/>
          <w:szCs w:val="28"/>
        </w:rPr>
        <w:t xml:space="preserve"> – </w:t>
      </w:r>
      <w:proofErr w:type="spellStart"/>
      <w:r w:rsidRPr="00DB4F0A">
        <w:rPr>
          <w:sz w:val="28"/>
          <w:szCs w:val="28"/>
        </w:rPr>
        <w:t>енгилмас</w:t>
      </w:r>
      <w:proofErr w:type="spellEnd"/>
      <w:r w:rsidRPr="00DB4F0A">
        <w:rPr>
          <w:sz w:val="28"/>
          <w:szCs w:val="28"/>
        </w:rPr>
        <w:t xml:space="preserve"> </w:t>
      </w:r>
      <w:proofErr w:type="gramStart"/>
      <w:r w:rsidRPr="00DB4F0A">
        <w:rPr>
          <w:sz w:val="28"/>
          <w:szCs w:val="28"/>
        </w:rPr>
        <w:t>куч.–</w:t>
      </w:r>
      <w:proofErr w:type="spellStart"/>
      <w:proofErr w:type="gramEnd"/>
      <w:r w:rsidRPr="00DB4F0A">
        <w:rPr>
          <w:sz w:val="28"/>
          <w:szCs w:val="28"/>
        </w:rPr>
        <w:t>Тошкент</w:t>
      </w:r>
      <w:proofErr w:type="spellEnd"/>
      <w:r w:rsidRPr="00DB4F0A">
        <w:rPr>
          <w:sz w:val="28"/>
          <w:szCs w:val="28"/>
        </w:rPr>
        <w:t xml:space="preserve">: </w:t>
      </w:r>
      <w:proofErr w:type="spellStart"/>
      <w:r w:rsidRPr="00DB4F0A">
        <w:rPr>
          <w:sz w:val="28"/>
          <w:szCs w:val="28"/>
        </w:rPr>
        <w:t>Маънавият</w:t>
      </w:r>
      <w:proofErr w:type="spellEnd"/>
      <w:r w:rsidRPr="00DB4F0A">
        <w:rPr>
          <w:sz w:val="28"/>
          <w:szCs w:val="28"/>
        </w:rPr>
        <w:t>: 2008.</w:t>
      </w:r>
    </w:p>
    <w:p w:rsidR="009841A9" w:rsidRPr="00DB4F0A" w:rsidRDefault="009841A9" w:rsidP="00DB4F0A">
      <w:pPr>
        <w:tabs>
          <w:tab w:val="left" w:pos="-142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F0A" w:rsidRPr="00DB4F0A" w:rsidRDefault="00DB4F0A" w:rsidP="00DB4F0A">
      <w:pPr>
        <w:tabs>
          <w:tab w:val="left" w:pos="284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B4F0A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Норматив-ҳуқуқий актлар.</w:t>
      </w:r>
    </w:p>
    <w:p w:rsidR="00DB4F0A" w:rsidRPr="00DB4F0A" w:rsidRDefault="00DB4F0A" w:rsidP="00DB4F0A">
      <w:pPr>
        <w:widowControl w:val="0"/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Конституцияси. Т., “Ўзбекистон”, 2003</w:t>
      </w:r>
      <w:r w:rsidRPr="00DB4F0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Меҳнат кодекси. Т., “Иқтисодиёт ва ҳуқуқ дунёси” нашриёт уйи, 2004.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Фуқаролик кодекси., Т, Адолат, 2003.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>Ўзбекистон Республикаси Фуқаролик-процессуал кодекси. Т., “Адолат”, 2001</w:t>
      </w:r>
      <w:r w:rsidRPr="00DB4F0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Маъмурий-жавобгарлик тўғрисидаги кодекси. Т., “Адолат”, 2001.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Жиноят кодекси. Т., “Адолат”, 2004.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“Касаба уюшмалари, уларнинг ҳуқуқлари ва фаолиятининг кафолатлари тўғрисида”ги қонуни. Ўзбекистоннинг янги қонунлари. №6. Т., 1993.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“Меҳнатни муҳофаза қилиш тўғрисида”ги қонуни. Ўзбекистоннинг  янги қонунлари. №8. Т, Адолат, 1994.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“Фуқароларнинг соғлиғини сақлаш тўғрисида”ги қонуни. Ўзбекистоннинг янги қонунлари. № 14. Т., Адолат, 1996.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“Аҳолини иш билан таъминлаш тўғрисида”ги қонуни. Ўзбекистоннинг янги қонунлари. №19. Т, Адолат, 1998.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“Хотин-қизларга бериладиган қўшимча имтиёзлар тўғрисида”ги қонуни. Ўзбекистоннинг  янги қонунлари. №21. Т, Адолат, 1999.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“Тадбиркорлик фаолияти эркинлиги кафолатлари тўғрисида”ги қонуни. Ўзбекистоннинг янги қонунлари. №23.Т., Ўзбекистон, 2001й.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“Хусусий корхоналар тўғрисида”ги қонуни. Ўзбекистон Республикаси Олий Мажлиси ахборотномаси. 2004, № 1-2, 8-модда.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>Конвенции МОТ. Женева, 1991й. Т.1-2.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>БМТнинг “Ижтимоий-иқтисодий ва маданий ҳуқуқлар тўғрисидаги халқаро Пакт”и. Т., Адолат, 1992.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Вазирлар Маҳкамасининг 1997 йил 11 мартдаги 133-сонли “Меҳнат кодексини амалга ошириш зарур бўлган норматив ҳужжатларини тасдиқлаш тўғрисида”ги қарори.</w:t>
      </w:r>
    </w:p>
    <w:p w:rsidR="00DB4F0A" w:rsidRPr="00DB4F0A" w:rsidRDefault="00DB4F0A" w:rsidP="00DB4F0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Президентининг “Йирик саноат корхоналари билан касаначиликни ривожлантириш асосидаги ишлаб чиқариш ва хизматлар ўртасида кооперацияни кенгайтиришни рағбатлантириш чора-тадбирлари тўғрисида” ги 2006 йил 5 январъдаги Фармони.</w:t>
      </w:r>
    </w:p>
    <w:p w:rsidR="00DB4F0A" w:rsidRPr="00DB4F0A" w:rsidRDefault="00DB4F0A" w:rsidP="00DB4F0A">
      <w:pPr>
        <w:tabs>
          <w:tab w:val="left" w:pos="284"/>
        </w:tabs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bookmarkStart w:id="0" w:name="_GoBack"/>
      <w:bookmarkEnd w:id="0"/>
      <w:r w:rsidRPr="00DB4F0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Дарсликлар</w:t>
      </w:r>
    </w:p>
    <w:p w:rsidR="00DB4F0A" w:rsidRPr="00DB4F0A" w:rsidRDefault="00DB4F0A" w:rsidP="00DB4F0A">
      <w:pPr>
        <w:numPr>
          <w:ilvl w:val="0"/>
          <w:numId w:val="36"/>
        </w:numPr>
        <w:tabs>
          <w:tab w:val="left" w:pos="284"/>
          <w:tab w:val="left" w:pos="1080"/>
          <w:tab w:val="left" w:pos="1440"/>
        </w:tabs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Иноятов А.А. Ўзбекистон Республикасининг</w:t>
      </w:r>
      <w:r w:rsidRPr="00DB4F0A">
        <w:rPr>
          <w:rFonts w:ascii="Times New Roman" w:hAnsi="Times New Roman" w:cs="Times New Roman"/>
          <w:bCs/>
          <w:caps/>
          <w:sz w:val="28"/>
          <w:szCs w:val="28"/>
          <w:lang w:val="uz-Cyrl-UZ"/>
        </w:rPr>
        <w:t xml:space="preserve"> </w:t>
      </w: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меҳнат ҳуқуқи. Т., “Иқтисодиёт ва ҳуқуқ дунёси нашриёт уйи”. 2002й.</w:t>
      </w:r>
      <w:r w:rsidRPr="00DB4F0A">
        <w:rPr>
          <w:rFonts w:ascii="Times New Roman" w:hAnsi="Times New Roman" w:cs="Times New Roman"/>
          <w:bCs/>
          <w:caps/>
          <w:sz w:val="28"/>
          <w:szCs w:val="28"/>
          <w:lang w:val="uz-Cyrl-UZ"/>
        </w:rPr>
        <w:t xml:space="preserve"> </w:t>
      </w:r>
    </w:p>
    <w:p w:rsidR="00DB4F0A" w:rsidRPr="00DB4F0A" w:rsidRDefault="00DB4F0A" w:rsidP="00DB4F0A">
      <w:pPr>
        <w:numPr>
          <w:ilvl w:val="0"/>
          <w:numId w:val="36"/>
        </w:numPr>
        <w:tabs>
          <w:tab w:val="left" w:pos="284"/>
          <w:tab w:val="left" w:pos="1080"/>
          <w:tab w:val="left" w:pos="1440"/>
        </w:tabs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 xml:space="preserve">Турсунов Й. Меҳнат ҳуқуқи. Дарслик. Т., Молия, 2002. </w:t>
      </w:r>
    </w:p>
    <w:p w:rsidR="00DB4F0A" w:rsidRPr="00DB4F0A" w:rsidRDefault="00DB4F0A" w:rsidP="00DB4F0A">
      <w:pPr>
        <w:numPr>
          <w:ilvl w:val="0"/>
          <w:numId w:val="36"/>
        </w:numPr>
        <w:tabs>
          <w:tab w:val="left" w:pos="284"/>
          <w:tab w:val="left" w:pos="1080"/>
          <w:tab w:val="left" w:pos="1440"/>
        </w:tabs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Турсунов Й. Трудовое право Республики Узбекистан.Т, ТДЮИ, 2005. </w:t>
      </w:r>
    </w:p>
    <w:p w:rsidR="00DB4F0A" w:rsidRPr="00DB4F0A" w:rsidRDefault="00DB4F0A" w:rsidP="00DB4F0A">
      <w:pPr>
        <w:numPr>
          <w:ilvl w:val="0"/>
          <w:numId w:val="36"/>
        </w:numPr>
        <w:tabs>
          <w:tab w:val="left" w:pos="284"/>
          <w:tab w:val="left" w:pos="1080"/>
          <w:tab w:val="left" w:pos="1440"/>
        </w:tabs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Киселев Н.Я. Зарубежное трудовое право. М., Норма, 2000.</w:t>
      </w:r>
    </w:p>
    <w:p w:rsidR="00DB4F0A" w:rsidRPr="00DB4F0A" w:rsidRDefault="00DB4F0A" w:rsidP="00DB4F0A">
      <w:pPr>
        <w:numPr>
          <w:ilvl w:val="0"/>
          <w:numId w:val="36"/>
        </w:numPr>
        <w:tabs>
          <w:tab w:val="left" w:pos="284"/>
          <w:tab w:val="left" w:pos="851"/>
          <w:tab w:val="left" w:pos="1080"/>
          <w:tab w:val="left" w:pos="1440"/>
        </w:tabs>
        <w:spacing w:after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Смирнов О.В. Трудовое право. М., Проспект, 2004.</w:t>
      </w:r>
    </w:p>
    <w:p w:rsidR="00DB4F0A" w:rsidRPr="00DB4F0A" w:rsidRDefault="00DB4F0A" w:rsidP="00DB4F0A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DB4F0A" w:rsidRPr="00DB4F0A" w:rsidRDefault="00DB4F0A" w:rsidP="00DB4F0A">
      <w:pPr>
        <w:numPr>
          <w:ilvl w:val="1"/>
          <w:numId w:val="0"/>
        </w:numPr>
        <w:tabs>
          <w:tab w:val="left" w:pos="284"/>
          <w:tab w:val="num" w:pos="1260"/>
        </w:tabs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Электрон ресурслар</w:t>
      </w:r>
      <w:r w:rsidRPr="00DB4F0A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1.  http://www.lex.uz 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2.  http:// www.nature.uz 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3.  http:// www.uznature.uz 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4.  http://www.juristlib.ru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5.  http:// www.pravo.vsem.uz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6.  http:// www.kodeks.uz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B4F0A">
        <w:rPr>
          <w:rFonts w:ascii="Times New Roman" w:hAnsi="Times New Roman" w:cs="Times New Roman"/>
          <w:sz w:val="28"/>
          <w:szCs w:val="28"/>
          <w:lang w:val="uz-Cyrl-UZ"/>
        </w:rPr>
        <w:t xml:space="preserve">7.  http:// www.lawlib.uz </w:t>
      </w:r>
    </w:p>
    <w:p w:rsidR="00DB4F0A" w:rsidRPr="00DB4F0A" w:rsidRDefault="00DB4F0A" w:rsidP="00DB4F0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4F0A">
        <w:rPr>
          <w:rFonts w:ascii="Times New Roman" w:hAnsi="Times New Roman" w:cs="Times New Roman"/>
          <w:sz w:val="28"/>
          <w:szCs w:val="28"/>
        </w:rPr>
        <w:t>8.  http:// www.zakon.uz</w:t>
      </w:r>
    </w:p>
    <w:p w:rsidR="00A27D65" w:rsidRPr="00DB4F0A" w:rsidRDefault="00A27D65" w:rsidP="00DB4F0A">
      <w:pPr>
        <w:pStyle w:val="11"/>
        <w:tabs>
          <w:tab w:val="left" w:pos="-142"/>
          <w:tab w:val="left" w:pos="142"/>
          <w:tab w:val="left" w:pos="284"/>
        </w:tabs>
        <w:spacing w:line="276" w:lineRule="auto"/>
        <w:jc w:val="both"/>
        <w:outlineLvl w:val="0"/>
        <w:rPr>
          <w:color w:val="000000"/>
          <w:sz w:val="28"/>
          <w:szCs w:val="28"/>
          <w:lang w:val="uz-Cyrl-UZ"/>
        </w:rPr>
      </w:pPr>
    </w:p>
    <w:sectPr w:rsidR="00A27D65" w:rsidRPr="00DB4F0A" w:rsidSect="009A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NDA Hobbit UZ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U_Journ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imesUZ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E03E8"/>
    <w:multiLevelType w:val="hybridMultilevel"/>
    <w:tmpl w:val="5CCA10F6"/>
    <w:lvl w:ilvl="0" w:tplc="55CC0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A050F"/>
    <w:multiLevelType w:val="hybridMultilevel"/>
    <w:tmpl w:val="84649660"/>
    <w:lvl w:ilvl="0" w:tplc="68A64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EF0460A"/>
    <w:multiLevelType w:val="hybridMultilevel"/>
    <w:tmpl w:val="CE8C84AC"/>
    <w:lvl w:ilvl="0" w:tplc="01DEE9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4A1295D"/>
    <w:multiLevelType w:val="hybridMultilevel"/>
    <w:tmpl w:val="0B2A8C1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27220C"/>
    <w:multiLevelType w:val="hybridMultilevel"/>
    <w:tmpl w:val="0F020D68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F38D3"/>
    <w:multiLevelType w:val="hybridMultilevel"/>
    <w:tmpl w:val="7EDC31EE"/>
    <w:lvl w:ilvl="0" w:tplc="14E0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76F76"/>
    <w:multiLevelType w:val="hybridMultilevel"/>
    <w:tmpl w:val="AB7660C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8" w15:restartNumberingAfterBreak="0">
    <w:nsid w:val="235E05A9"/>
    <w:multiLevelType w:val="singleLevel"/>
    <w:tmpl w:val="BA640CC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9" w15:restartNumberingAfterBreak="0">
    <w:nsid w:val="241F785C"/>
    <w:multiLevelType w:val="hybridMultilevel"/>
    <w:tmpl w:val="46D6E5DA"/>
    <w:lvl w:ilvl="0" w:tplc="A8BEF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F5A70"/>
    <w:multiLevelType w:val="hybridMultilevel"/>
    <w:tmpl w:val="154A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D317A"/>
    <w:multiLevelType w:val="singleLevel"/>
    <w:tmpl w:val="B7B8BA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</w:abstractNum>
  <w:abstractNum w:abstractNumId="12" w15:restartNumberingAfterBreak="0">
    <w:nsid w:val="2E0F313A"/>
    <w:multiLevelType w:val="singleLevel"/>
    <w:tmpl w:val="6B8C3AEA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13" w15:restartNumberingAfterBreak="0">
    <w:nsid w:val="31720D32"/>
    <w:multiLevelType w:val="hybridMultilevel"/>
    <w:tmpl w:val="2DA68DF2"/>
    <w:lvl w:ilvl="0" w:tplc="D6A403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8805128"/>
    <w:multiLevelType w:val="hybridMultilevel"/>
    <w:tmpl w:val="867A6080"/>
    <w:lvl w:ilvl="0" w:tplc="A8BEF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97467"/>
    <w:multiLevelType w:val="singleLevel"/>
    <w:tmpl w:val="DCD0AD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EB30F21"/>
    <w:multiLevelType w:val="hybridMultilevel"/>
    <w:tmpl w:val="3084B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D7698"/>
    <w:multiLevelType w:val="singleLevel"/>
    <w:tmpl w:val="01067D02"/>
    <w:lvl w:ilvl="0">
      <w:start w:val="2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 w:val="0"/>
        <w:i w:val="0"/>
        <w:sz w:val="28"/>
        <w:u w:val="none"/>
      </w:rPr>
    </w:lvl>
  </w:abstractNum>
  <w:abstractNum w:abstractNumId="18" w15:restartNumberingAfterBreak="0">
    <w:nsid w:val="42381E97"/>
    <w:multiLevelType w:val="hybridMultilevel"/>
    <w:tmpl w:val="A3FA3814"/>
    <w:lvl w:ilvl="0" w:tplc="E34677EA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47868"/>
    <w:multiLevelType w:val="hybridMultilevel"/>
    <w:tmpl w:val="0768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71B6C"/>
    <w:multiLevelType w:val="hybridMultilevel"/>
    <w:tmpl w:val="0FA0A920"/>
    <w:lvl w:ilvl="0" w:tplc="49B86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4C69B0"/>
    <w:multiLevelType w:val="hybridMultilevel"/>
    <w:tmpl w:val="AE22BB0E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81492B"/>
    <w:multiLevelType w:val="hybridMultilevel"/>
    <w:tmpl w:val="73108D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2611A2"/>
    <w:multiLevelType w:val="hybridMultilevel"/>
    <w:tmpl w:val="42DA159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F171F0"/>
    <w:multiLevelType w:val="hybridMultilevel"/>
    <w:tmpl w:val="AC1090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849D1"/>
    <w:multiLevelType w:val="hybridMultilevel"/>
    <w:tmpl w:val="2098B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E446D"/>
    <w:multiLevelType w:val="hybridMultilevel"/>
    <w:tmpl w:val="E93A0578"/>
    <w:lvl w:ilvl="0" w:tplc="569E6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86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513F52"/>
    <w:multiLevelType w:val="hybridMultilevel"/>
    <w:tmpl w:val="7A06A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6A7EF0"/>
    <w:multiLevelType w:val="hybridMultilevel"/>
    <w:tmpl w:val="6B14611A"/>
    <w:lvl w:ilvl="0" w:tplc="5DD63A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8C806DB"/>
    <w:multiLevelType w:val="hybridMultilevel"/>
    <w:tmpl w:val="3B04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2D19B4"/>
    <w:multiLevelType w:val="hybridMultilevel"/>
    <w:tmpl w:val="7884E3FC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24D12"/>
    <w:multiLevelType w:val="hybridMultilevel"/>
    <w:tmpl w:val="E70EA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D57AF"/>
    <w:multiLevelType w:val="hybridMultilevel"/>
    <w:tmpl w:val="1B68CA08"/>
    <w:lvl w:ilvl="0" w:tplc="07A0D1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NDA Hobbit UZ" w:hAnsi="PANDA Hobbit UZ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4"/>
  </w:num>
  <w:num w:numId="5">
    <w:abstractNumId w:val="21"/>
  </w:num>
  <w:num w:numId="6">
    <w:abstractNumId w:val="15"/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6"/>
  </w:num>
  <w:num w:numId="10">
    <w:abstractNumId w:val="20"/>
  </w:num>
  <w:num w:numId="11">
    <w:abstractNumId w:val="18"/>
  </w:num>
  <w:num w:numId="12">
    <w:abstractNumId w:val="6"/>
  </w:num>
  <w:num w:numId="13">
    <w:abstractNumId w:val="11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9"/>
  </w:num>
  <w:num w:numId="20">
    <w:abstractNumId w:val="31"/>
  </w:num>
  <w:num w:numId="21">
    <w:abstractNumId w:val="7"/>
  </w:num>
  <w:num w:numId="22">
    <w:abstractNumId w:val="2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4">
    <w:abstractNumId w:val="17"/>
  </w:num>
  <w:num w:numId="25">
    <w:abstractNumId w:val="17"/>
    <w:lvlOverride w:ilvl="0">
      <w:lvl w:ilvl="0">
        <w:start w:val="2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BalticaUzbek" w:hAnsi="BalticaUzbek" w:hint="default"/>
          <w:b w:val="0"/>
          <w:i w:val="0"/>
          <w:sz w:val="28"/>
          <w:u w:val="none"/>
        </w:rPr>
      </w:lvl>
    </w:lvlOverride>
  </w:num>
  <w:num w:numId="26">
    <w:abstractNumId w:val="8"/>
  </w:num>
  <w:num w:numId="27">
    <w:abstractNumId w:val="12"/>
  </w:num>
  <w:num w:numId="28">
    <w:abstractNumId w:val="32"/>
  </w:num>
  <w:num w:numId="29">
    <w:abstractNumId w:val="28"/>
  </w:num>
  <w:num w:numId="30">
    <w:abstractNumId w:val="2"/>
  </w:num>
  <w:num w:numId="31">
    <w:abstractNumId w:val="3"/>
  </w:num>
  <w:num w:numId="32">
    <w:abstractNumId w:val="13"/>
  </w:num>
  <w:num w:numId="33">
    <w:abstractNumId w:val="5"/>
  </w:num>
  <w:num w:numId="34">
    <w:abstractNumId w:val="30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41A9"/>
    <w:rsid w:val="000C0FDE"/>
    <w:rsid w:val="00116249"/>
    <w:rsid w:val="00240212"/>
    <w:rsid w:val="002D47AC"/>
    <w:rsid w:val="002F61C3"/>
    <w:rsid w:val="00596F7A"/>
    <w:rsid w:val="005B1A27"/>
    <w:rsid w:val="006A76FD"/>
    <w:rsid w:val="009841A9"/>
    <w:rsid w:val="009A218C"/>
    <w:rsid w:val="009A5D58"/>
    <w:rsid w:val="00A27D65"/>
    <w:rsid w:val="00D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D03F"/>
  <w15:docId w15:val="{DC78574E-08C6-4D40-B633-3B046CB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58"/>
  </w:style>
  <w:style w:type="paragraph" w:styleId="1">
    <w:name w:val="heading 1"/>
    <w:basedOn w:val="a"/>
    <w:next w:val="a"/>
    <w:link w:val="10"/>
    <w:qFormat/>
    <w:rsid w:val="009841A9"/>
    <w:pPr>
      <w:keepNext/>
      <w:spacing w:after="0" w:line="360" w:lineRule="auto"/>
      <w:ind w:firstLine="708"/>
      <w:jc w:val="both"/>
      <w:outlineLvl w:val="0"/>
    </w:pPr>
    <w:rPr>
      <w:rFonts w:ascii="BalticaUzbek" w:eastAsia="Times New Roman" w:hAnsi="BalticaUzbek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841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41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1A9"/>
    <w:pPr>
      <w:keepNext/>
      <w:widowControl w:val="0"/>
      <w:overflowPunct w:val="0"/>
      <w:autoSpaceDE w:val="0"/>
      <w:autoSpaceDN w:val="0"/>
      <w:adjustRightInd w:val="0"/>
      <w:spacing w:after="0" w:line="160" w:lineRule="auto"/>
      <w:jc w:val="center"/>
      <w:textAlignment w:val="baseline"/>
      <w:outlineLvl w:val="3"/>
    </w:pPr>
    <w:rPr>
      <w:rFonts w:ascii="BalticaTAD" w:eastAsia="Times New Roman" w:hAnsi="BalticaTAD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841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841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9841A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9841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1A9"/>
    <w:rPr>
      <w:rFonts w:ascii="BalticaUzbek" w:eastAsia="Times New Roman" w:hAnsi="BalticaUzbek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841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841A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1A9"/>
    <w:rPr>
      <w:rFonts w:ascii="BalticaTAD" w:eastAsia="Times New Roman" w:hAnsi="BalticaTAD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9841A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841A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9841A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rsid w:val="009841A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9841A9"/>
    <w:pPr>
      <w:spacing w:after="0" w:line="240" w:lineRule="auto"/>
      <w:ind w:firstLine="720"/>
      <w:jc w:val="both"/>
    </w:pPr>
    <w:rPr>
      <w:rFonts w:ascii="U_Journ" w:eastAsia="Times New Roman" w:hAnsi="U_Jour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841A9"/>
    <w:rPr>
      <w:rFonts w:ascii="U_Journ" w:eastAsia="Times New Roman" w:hAnsi="U_Journ" w:cs="Times New Roman"/>
      <w:sz w:val="28"/>
      <w:szCs w:val="24"/>
      <w:lang w:val="uk-UA"/>
    </w:rPr>
  </w:style>
  <w:style w:type="paragraph" w:styleId="a5">
    <w:name w:val="footnote text"/>
    <w:basedOn w:val="a"/>
    <w:link w:val="a6"/>
    <w:uiPriority w:val="99"/>
    <w:semiHidden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9841A9"/>
    <w:rPr>
      <w:vertAlign w:val="superscript"/>
    </w:rPr>
  </w:style>
  <w:style w:type="paragraph" w:styleId="a8">
    <w:name w:val="Body Text"/>
    <w:basedOn w:val="a"/>
    <w:link w:val="a9"/>
    <w:rsid w:val="009841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841A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841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9841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2">
    <w:name w:val="Body Text 22"/>
    <w:basedOn w:val="a"/>
    <w:rsid w:val="009841A9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0">
    <w:name w:val="Основной текст 21"/>
    <w:basedOn w:val="11"/>
    <w:rsid w:val="009841A9"/>
    <w:pPr>
      <w:ind w:firstLine="851"/>
    </w:pPr>
  </w:style>
  <w:style w:type="paragraph" w:styleId="23">
    <w:name w:val="Body Text 2"/>
    <w:basedOn w:val="a"/>
    <w:link w:val="24"/>
    <w:rsid w:val="009841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841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9841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9841A9"/>
  </w:style>
  <w:style w:type="paragraph" w:styleId="ad">
    <w:name w:val="footer"/>
    <w:basedOn w:val="a"/>
    <w:link w:val="ae"/>
    <w:rsid w:val="009841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9841A9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9841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41A9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Заголовок 31"/>
    <w:basedOn w:val="11"/>
    <w:next w:val="11"/>
    <w:rsid w:val="009841A9"/>
    <w:pPr>
      <w:keepNext/>
      <w:ind w:left="284"/>
    </w:pPr>
    <w:rPr>
      <w:rFonts w:ascii="TimesUZ" w:hAnsi="TimesUZ"/>
      <w:color w:val="000000"/>
      <w:sz w:val="28"/>
    </w:rPr>
  </w:style>
  <w:style w:type="paragraph" w:customStyle="1" w:styleId="81">
    <w:name w:val="Заголовок 81"/>
    <w:basedOn w:val="11"/>
    <w:next w:val="11"/>
    <w:rsid w:val="009841A9"/>
    <w:pPr>
      <w:keepNext/>
      <w:widowControl w:val="0"/>
      <w:jc w:val="center"/>
    </w:pPr>
    <w:rPr>
      <w:b/>
      <w:sz w:val="26"/>
    </w:rPr>
  </w:style>
  <w:style w:type="paragraph" w:customStyle="1" w:styleId="12">
    <w:name w:val="Основной текст1"/>
    <w:basedOn w:val="11"/>
    <w:rsid w:val="009841A9"/>
    <w:pPr>
      <w:widowControl w:val="0"/>
      <w:spacing w:line="120" w:lineRule="atLeast"/>
      <w:jc w:val="center"/>
    </w:pPr>
    <w:rPr>
      <w:rFonts w:ascii="BalticaTAD" w:hAnsi="BalticaTAD"/>
      <w:b/>
      <w:sz w:val="28"/>
    </w:rPr>
  </w:style>
  <w:style w:type="paragraph" w:customStyle="1" w:styleId="13">
    <w:name w:val="Нижний колонтитул1"/>
    <w:basedOn w:val="11"/>
    <w:rsid w:val="009841A9"/>
    <w:pPr>
      <w:tabs>
        <w:tab w:val="center" w:pos="4153"/>
        <w:tab w:val="right" w:pos="8306"/>
      </w:tabs>
    </w:pPr>
    <w:rPr>
      <w:rFonts w:ascii="TimesUZ" w:hAnsi="TimesUZ"/>
      <w:color w:val="000000"/>
    </w:rPr>
  </w:style>
  <w:style w:type="paragraph" w:customStyle="1" w:styleId="af">
    <w:name w:val="Стиль"/>
    <w:rsid w:val="009841A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shd w:val="clear" w:color="FFFFFF" w:fill="FFFFFF"/>
      <w:lang w:val="en-US"/>
    </w:rPr>
  </w:style>
  <w:style w:type="paragraph" w:styleId="14">
    <w:name w:val="toc 1"/>
    <w:basedOn w:val="a"/>
    <w:next w:val="a"/>
    <w:autoRedefine/>
    <w:semiHidden/>
    <w:rsid w:val="009841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z-Cyrl-UZ"/>
    </w:rPr>
  </w:style>
  <w:style w:type="character" w:styleId="af0">
    <w:name w:val="Hyperlink"/>
    <w:basedOn w:val="a0"/>
    <w:rsid w:val="009841A9"/>
    <w:rPr>
      <w:color w:val="0000FF"/>
      <w:u w:val="single"/>
    </w:rPr>
  </w:style>
  <w:style w:type="paragraph" w:customStyle="1" w:styleId="Normal1">
    <w:name w:val="Normal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f1">
    <w:name w:val="Table Grid"/>
    <w:basedOn w:val="a1"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Верхний колонтитул1"/>
    <w:basedOn w:val="a"/>
    <w:rsid w:val="009841A9"/>
    <w:pPr>
      <w:tabs>
        <w:tab w:val="center" w:pos="4536"/>
        <w:tab w:val="right" w:pos="9072"/>
      </w:tabs>
      <w:spacing w:after="0" w:line="240" w:lineRule="auto"/>
    </w:pPr>
    <w:rPr>
      <w:rFonts w:ascii="BalticaTAD" w:eastAsia="Times New Roman" w:hAnsi="BalticaTAD" w:cs="Times New Roman"/>
      <w:sz w:val="28"/>
      <w:szCs w:val="20"/>
    </w:rPr>
  </w:style>
  <w:style w:type="character" w:customStyle="1" w:styleId="16">
    <w:name w:val="Номер страницы1"/>
    <w:basedOn w:val="a0"/>
    <w:rsid w:val="009841A9"/>
  </w:style>
  <w:style w:type="paragraph" w:customStyle="1" w:styleId="110">
    <w:name w:val="Заголовок 11"/>
    <w:basedOn w:val="11"/>
    <w:next w:val="11"/>
    <w:rsid w:val="009841A9"/>
    <w:pPr>
      <w:keepNext/>
      <w:widowControl w:val="0"/>
      <w:spacing w:line="120" w:lineRule="atLeast"/>
      <w:jc w:val="right"/>
    </w:pPr>
    <w:rPr>
      <w:rFonts w:ascii="BalticaTAD" w:hAnsi="BalticaTAD"/>
      <w:b/>
      <w:sz w:val="28"/>
    </w:rPr>
  </w:style>
  <w:style w:type="paragraph" w:customStyle="1" w:styleId="211">
    <w:name w:val="Заголовок 21"/>
    <w:basedOn w:val="11"/>
    <w:next w:val="11"/>
    <w:rsid w:val="009841A9"/>
    <w:pPr>
      <w:keepNext/>
      <w:widowControl w:val="0"/>
      <w:spacing w:line="120" w:lineRule="atLeast"/>
      <w:ind w:left="720" w:hanging="153"/>
      <w:jc w:val="center"/>
    </w:pPr>
    <w:rPr>
      <w:rFonts w:ascii="BalticaTAD" w:hAnsi="BalticaTAD"/>
      <w:b/>
      <w:sz w:val="28"/>
    </w:rPr>
  </w:style>
  <w:style w:type="paragraph" w:customStyle="1" w:styleId="41">
    <w:name w:val="Заголовок 41"/>
    <w:basedOn w:val="11"/>
    <w:next w:val="11"/>
    <w:rsid w:val="009841A9"/>
    <w:pPr>
      <w:keepNext/>
      <w:widowControl w:val="0"/>
      <w:spacing w:line="160" w:lineRule="atLeast"/>
      <w:jc w:val="center"/>
    </w:pPr>
    <w:rPr>
      <w:rFonts w:ascii="BalticaTAD" w:hAnsi="BalticaTAD"/>
      <w:b/>
      <w:sz w:val="28"/>
    </w:rPr>
  </w:style>
  <w:style w:type="paragraph" w:customStyle="1" w:styleId="51">
    <w:name w:val="Заголовок 51"/>
    <w:basedOn w:val="11"/>
    <w:next w:val="11"/>
    <w:rsid w:val="009841A9"/>
    <w:pPr>
      <w:keepNext/>
      <w:widowControl w:val="0"/>
      <w:ind w:right="4"/>
      <w:jc w:val="center"/>
    </w:pPr>
    <w:rPr>
      <w:b/>
      <w:color w:val="000000"/>
    </w:rPr>
  </w:style>
  <w:style w:type="paragraph" w:customStyle="1" w:styleId="61">
    <w:name w:val="Заголовок 61"/>
    <w:basedOn w:val="11"/>
    <w:next w:val="11"/>
    <w:rsid w:val="009841A9"/>
    <w:pPr>
      <w:keepNext/>
      <w:widowControl w:val="0"/>
      <w:ind w:left="567" w:right="-58" w:hanging="283"/>
      <w:jc w:val="both"/>
    </w:pPr>
    <w:rPr>
      <w:b/>
      <w:sz w:val="28"/>
    </w:rPr>
  </w:style>
  <w:style w:type="paragraph" w:customStyle="1" w:styleId="71">
    <w:name w:val="Заголовок 71"/>
    <w:basedOn w:val="11"/>
    <w:next w:val="11"/>
    <w:rsid w:val="009841A9"/>
    <w:pPr>
      <w:keepNext/>
      <w:widowControl w:val="0"/>
      <w:ind w:left="4" w:right="4" w:firstLine="704"/>
      <w:jc w:val="center"/>
    </w:pPr>
    <w:rPr>
      <w:b/>
      <w:sz w:val="28"/>
    </w:rPr>
  </w:style>
  <w:style w:type="paragraph" w:customStyle="1" w:styleId="91">
    <w:name w:val="Заголовок 91"/>
    <w:basedOn w:val="11"/>
    <w:next w:val="11"/>
    <w:rsid w:val="009841A9"/>
    <w:pPr>
      <w:keepNext/>
      <w:widowControl w:val="0"/>
      <w:ind w:left="4" w:right="4"/>
    </w:pPr>
    <w:rPr>
      <w:b/>
      <w:sz w:val="28"/>
    </w:rPr>
  </w:style>
  <w:style w:type="character" w:customStyle="1" w:styleId="17">
    <w:name w:val="Основной шрифт абзаца1"/>
    <w:rsid w:val="009841A9"/>
  </w:style>
  <w:style w:type="paragraph" w:customStyle="1" w:styleId="18">
    <w:name w:val="Цитата1"/>
    <w:basedOn w:val="11"/>
    <w:rsid w:val="009841A9"/>
    <w:pPr>
      <w:widowControl w:val="0"/>
      <w:ind w:left="14" w:right="9" w:firstLine="566"/>
      <w:jc w:val="both"/>
    </w:pPr>
  </w:style>
  <w:style w:type="paragraph" w:customStyle="1" w:styleId="311">
    <w:name w:val="Основной текст 31"/>
    <w:basedOn w:val="11"/>
    <w:rsid w:val="009841A9"/>
    <w:pPr>
      <w:widowControl w:val="0"/>
      <w:ind w:right="19"/>
      <w:jc w:val="both"/>
    </w:pPr>
    <w:rPr>
      <w:sz w:val="28"/>
    </w:rPr>
  </w:style>
  <w:style w:type="paragraph" w:customStyle="1" w:styleId="19">
    <w:name w:val="Текст сноски1"/>
    <w:basedOn w:val="11"/>
    <w:rsid w:val="009841A9"/>
    <w:rPr>
      <w:sz w:val="20"/>
    </w:rPr>
  </w:style>
  <w:style w:type="character" w:customStyle="1" w:styleId="1a">
    <w:name w:val="Знак сноски1"/>
    <w:basedOn w:val="17"/>
    <w:rsid w:val="009841A9"/>
    <w:rPr>
      <w:vertAlign w:val="superscript"/>
    </w:rPr>
  </w:style>
  <w:style w:type="paragraph" w:customStyle="1" w:styleId="212">
    <w:name w:val="Основной текст с отступом 21"/>
    <w:basedOn w:val="11"/>
    <w:rsid w:val="009841A9"/>
    <w:pPr>
      <w:widowControl w:val="0"/>
      <w:ind w:right="4" w:firstLine="851"/>
      <w:jc w:val="right"/>
    </w:pPr>
  </w:style>
  <w:style w:type="paragraph" w:customStyle="1" w:styleId="BodyText21">
    <w:name w:val="Body Text 21"/>
    <w:basedOn w:val="af"/>
    <w:rsid w:val="009841A9"/>
    <w:pPr>
      <w:widowControl/>
      <w:ind w:left="360"/>
      <w:jc w:val="both"/>
    </w:pPr>
    <w:rPr>
      <w:spacing w:val="0"/>
      <w:kern w:val="0"/>
      <w:position w:val="0"/>
      <w:sz w:val="28"/>
      <w:shd w:val="clear" w:color="auto" w:fill="auto"/>
    </w:rPr>
  </w:style>
  <w:style w:type="paragraph" w:customStyle="1" w:styleId="312">
    <w:name w:val="Основной текст с отступом 31"/>
    <w:basedOn w:val="11"/>
    <w:rsid w:val="009841A9"/>
    <w:pPr>
      <w:ind w:firstLine="851"/>
      <w:jc w:val="both"/>
    </w:pPr>
  </w:style>
  <w:style w:type="paragraph" w:styleId="af2">
    <w:name w:val="Block Text"/>
    <w:basedOn w:val="a"/>
    <w:rsid w:val="009841A9"/>
    <w:pPr>
      <w:widowControl w:val="0"/>
      <w:spacing w:after="0" w:line="240" w:lineRule="auto"/>
      <w:ind w:left="14" w:right="9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1A9"/>
  </w:style>
  <w:style w:type="paragraph" w:styleId="af3">
    <w:name w:val="Normal (Web)"/>
    <w:basedOn w:val="a"/>
    <w:uiPriority w:val="99"/>
    <w:unhideWhenUsed/>
    <w:rsid w:val="0098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A218C"/>
    <w:rPr>
      <w:color w:val="800080" w:themeColor="followedHyperlink"/>
      <w:u w:val="single"/>
    </w:rPr>
  </w:style>
  <w:style w:type="paragraph" w:styleId="af5">
    <w:name w:val="List Paragraph"/>
    <w:basedOn w:val="a"/>
    <w:uiPriority w:val="34"/>
    <w:qFormat/>
    <w:rsid w:val="000C0FDE"/>
    <w:pPr>
      <w:ind w:left="720"/>
      <w:contextualSpacing/>
    </w:pPr>
  </w:style>
  <w:style w:type="paragraph" w:customStyle="1" w:styleId="af6">
    <w:name w:val="Знак Знак Знак Знак"/>
    <w:basedOn w:val="a"/>
    <w:autoRedefine/>
    <w:rsid w:val="0011624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body">
    <w:name w:val="body"/>
    <w:rsid w:val="00116249"/>
    <w:pPr>
      <w:autoSpaceDE w:val="0"/>
      <w:autoSpaceDN w:val="0"/>
      <w:adjustRightInd w:val="0"/>
      <w:spacing w:after="0" w:line="240" w:lineRule="auto"/>
      <w:ind w:firstLine="317"/>
      <w:jc w:val="both"/>
    </w:pPr>
    <w:rPr>
      <w:rFonts w:ascii="TimesUZ" w:eastAsia="Times New Roman" w:hAnsi="TimesUZ" w:cs="TimesUZ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lib.uz/Content/userfiles/upload/Prezident%20asarlari/Mirziyoyev%20SH/%D0%A8.%D0%9C%D0%B8%D1%80%D0%B7%D0%B8%D1%91%D0%B5%D0%B2%20%D2%9A%D0%BE%D0%BD%D1%83%D0%BD%20%D1%83%D1%81%D1%82%D1%83%D0%B2%D0%BE%D1%80%D0%BB%D0%B8%D0%B3%D0%B8%20%D0%B2%D0%B0%20%D0%B8%D0%BD%D1%81%D0%BE%D0%BD.pdf" TargetMode="External"/><Relationship Id="rId5" Type="http://schemas.openxmlformats.org/officeDocument/2006/relationships/hyperlink" Target="http://natlib.uz/ru/Article/Index/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2019-12-23T13:51:00Z</cp:lastPrinted>
  <dcterms:created xsi:type="dcterms:W3CDTF">2019-12-23T11:33:00Z</dcterms:created>
  <dcterms:modified xsi:type="dcterms:W3CDTF">2019-12-23T17:55:00Z</dcterms:modified>
</cp:coreProperties>
</file>