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18" w:rsidRPr="00F54A3A" w:rsidRDefault="00532DBB" w:rsidP="00F54A3A">
      <w:p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gram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18</w:t>
      </w:r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-Mavzu.</w:t>
      </w:r>
      <w:proofErr w:type="gram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Trigonometrik</w:t>
      </w:r>
      <w:proofErr w:type="spell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teskari</w:t>
      </w:r>
      <w:proofErr w:type="spell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trigonometrik</w:t>
      </w:r>
      <w:proofErr w:type="spell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funksiyalar</w:t>
      </w:r>
      <w:proofErr w:type="spell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ularning</w:t>
      </w:r>
      <w:proofErr w:type="spell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  <w:r w:rsidR="00F13418" w:rsidRPr="00F54A3A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F13418" w:rsidRPr="00F54A3A" w:rsidRDefault="00F13418" w:rsidP="00F54A3A">
      <w:pPr>
        <w:spacing w:after="0" w:line="360" w:lineRule="auto"/>
        <w:ind w:left="-426" w:right="-119" w:firstLine="71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REJA</w:t>
      </w:r>
    </w:p>
    <w:p w:rsidR="00F13418" w:rsidRPr="00F54A3A" w:rsidRDefault="00F13418" w:rsidP="00F54A3A">
      <w:pPr>
        <w:numPr>
          <w:ilvl w:val="0"/>
          <w:numId w:val="1"/>
        </w:num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Trigonometrik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funksiyalar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ularning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</w:p>
    <w:p w:rsidR="00F13418" w:rsidRPr="00F54A3A" w:rsidRDefault="00F13418" w:rsidP="00F54A3A">
      <w:pPr>
        <w:numPr>
          <w:ilvl w:val="0"/>
          <w:numId w:val="1"/>
        </w:numPr>
        <w:spacing w:after="0" w:line="360" w:lineRule="auto"/>
        <w:ind w:left="-426" w:right="-119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Teskari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trigonometrik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funksiyalar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ularning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</w:p>
    <w:p w:rsidR="00F13418" w:rsidRPr="00F54A3A" w:rsidRDefault="00F13418" w:rsidP="00F54A3A">
      <w:pPr>
        <w:pStyle w:val="a3"/>
        <w:numPr>
          <w:ilvl w:val="0"/>
          <w:numId w:val="1"/>
        </w:numPr>
        <w:spacing w:after="0" w:line="360" w:lineRule="auto"/>
        <w:ind w:right="-119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Teskari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funksiyaning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mavjudligi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uzluksizligi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F54A3A" w:rsidRPr="00F54A3A" w:rsidRDefault="00F54A3A" w:rsidP="00F54A3A">
      <w:pPr>
        <w:numPr>
          <w:ilvl w:val="0"/>
          <w:numId w:val="1"/>
        </w:numPr>
        <w:autoSpaceDN w:val="0"/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54A3A">
        <w:rPr>
          <w:rFonts w:ascii="Times New Roman" w:hAnsi="Times New Roman"/>
          <w:b/>
          <w:sz w:val="28"/>
          <w:szCs w:val="28"/>
          <w:lang w:val="en-US"/>
        </w:rPr>
        <w:t>Trigonometrik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/>
        </w:rPr>
        <w:t>funksiyalarning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b/>
          <w:sz w:val="28"/>
          <w:szCs w:val="28"/>
          <w:lang w:val="en-US"/>
        </w:rPr>
        <w:t>hosilalari</w:t>
      </w:r>
      <w:proofErr w:type="spellEnd"/>
      <w:r w:rsidRPr="00F54A3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hAnsi="Times New Roman"/>
          <w:b/>
          <w:i/>
          <w:sz w:val="28"/>
          <w:szCs w:val="28"/>
          <w:lang w:val="uz-Cyrl-UZ"/>
        </w:rPr>
        <w:t>y=sinx funksiyaning hosilasi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.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Funksiyaning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nuqtadagi orttirmasini sinuslar ayirmasi formulasidan foydalanib topamiz:</w:t>
      </w:r>
      <w:r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Pr="00F54A3A">
        <w:rPr>
          <w:rFonts w:ascii="Times New Roman" w:eastAsia="Times New Roman" w:hAnsi="Times New Roman"/>
          <w:position w:val="-24"/>
          <w:sz w:val="28"/>
          <w:szCs w:val="28"/>
        </w:rPr>
        <w:object w:dxaOrig="44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45pt;height:30.85pt" o:ole="">
            <v:imagedata r:id="rId6" o:title=""/>
          </v:shape>
          <o:OLEObject Type="Embed" ProgID="Equation.DSMT4" ShapeID="_x0000_i1025" DrawAspect="Content" ObjectID="_1525085316" r:id="rId7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F54A3A">
        <w:rPr>
          <w:rFonts w:ascii="Times New Roman" w:hAnsi="Times New Roman"/>
          <w:sz w:val="28"/>
          <w:szCs w:val="28"/>
          <w:lang w:val="uz-Cyrl-UZ"/>
        </w:rPr>
        <w:t>Funksiya orttirmasining argument orttirmasiga nisbati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F54A3A">
        <w:rPr>
          <w:rFonts w:ascii="Times New Roman" w:eastAsia="Times New Roman" w:hAnsi="Times New Roman"/>
          <w:position w:val="-54"/>
          <w:sz w:val="28"/>
          <w:szCs w:val="28"/>
        </w:rPr>
        <w:object w:dxaOrig="2475" w:dyaOrig="1200">
          <v:shape id="_x0000_i1026" type="#_x0000_t75" style="width:124.05pt;height:59.9pt" o:ole="">
            <v:imagedata r:id="rId8" o:title=""/>
          </v:shape>
          <o:OLEObject Type="Embed" ProgID="Equation.DSMT4" ShapeID="_x0000_i1026" DrawAspect="Content" ObjectID="_1525085317" r:id="rId9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ga teng. Bu tenglikda birinchi ajoyib limit va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 xml:space="preserve">cosx 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funksiyaning uzluksizligini e’tiborga olgan holda limitga o‘tsak, 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F54A3A">
        <w:rPr>
          <w:rFonts w:ascii="Times New Roman" w:eastAsia="Times New Roman" w:hAnsi="Times New Roman"/>
          <w:position w:val="-54"/>
          <w:sz w:val="28"/>
          <w:szCs w:val="28"/>
        </w:rPr>
        <w:object w:dxaOrig="4320" w:dyaOrig="1200">
          <v:shape id="_x0000_i1027" type="#_x0000_t75" style="width:3in;height:59.9pt" o:ole="">
            <v:imagedata r:id="rId10" o:title=""/>
          </v:shape>
          <o:OLEObject Type="Embed" ProgID="Equation.DSMT4" ShapeID="_x0000_i1027" DrawAspect="Content" ObjectID="_1525085318" r:id="rId11"/>
        </w:object>
      </w:r>
      <w:r w:rsidRPr="00F54A3A">
        <w:rPr>
          <w:rFonts w:ascii="Times New Roman" w:hAnsi="Times New Roman"/>
          <w:sz w:val="28"/>
          <w:szCs w:val="28"/>
          <w:lang w:val="it-IT"/>
        </w:rPr>
        <w:t xml:space="preserve"> bo‘ladi.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F54A3A">
        <w:rPr>
          <w:rFonts w:ascii="Times New Roman" w:hAnsi="Times New Roman"/>
          <w:sz w:val="28"/>
          <w:szCs w:val="28"/>
          <w:lang w:val="it-IT"/>
        </w:rPr>
        <w:t xml:space="preserve">Demak, </w:t>
      </w:r>
      <w:r w:rsidRPr="00F54A3A">
        <w:rPr>
          <w:rFonts w:ascii="Times New Roman" w:hAnsi="Times New Roman"/>
          <w:i/>
          <w:sz w:val="28"/>
          <w:szCs w:val="28"/>
          <w:lang w:val="it-IT"/>
        </w:rPr>
        <w:t>(sinx)’=cosx</w:t>
      </w:r>
      <w:r w:rsidRPr="00F54A3A">
        <w:rPr>
          <w:rFonts w:ascii="Times New Roman" w:hAnsi="Times New Roman"/>
          <w:sz w:val="28"/>
          <w:szCs w:val="28"/>
          <w:lang w:val="it-IT"/>
        </w:rPr>
        <w:t xml:space="preserve"> formula o‘rinli.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b/>
          <w:i/>
          <w:sz w:val="28"/>
          <w:szCs w:val="28"/>
          <w:lang w:val="it-IT"/>
        </w:rPr>
        <w:t>y=cosx funksiyaning</w:t>
      </w:r>
      <w:r w:rsidRPr="00F54A3A">
        <w:rPr>
          <w:rFonts w:ascii="Times New Roman" w:hAnsi="Times New Roman"/>
          <w:b/>
          <w:i/>
          <w:sz w:val="28"/>
          <w:szCs w:val="28"/>
          <w:lang w:val="uz-Cyrl-UZ"/>
        </w:rPr>
        <w:t xml:space="preserve"> hosilasi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.</w:t>
      </w:r>
      <w:r w:rsidRPr="00F54A3A">
        <w:rPr>
          <w:rFonts w:ascii="Times New Roman" w:hAnsi="Times New Roman"/>
          <w:sz w:val="28"/>
          <w:szCs w:val="28"/>
          <w:lang w:val="it-IT"/>
        </w:rPr>
        <w:t xml:space="preserve"> Bu funksiyaning hosilasini topish uchun </w:t>
      </w:r>
      <w:r w:rsidRPr="00F54A3A">
        <w:rPr>
          <w:rFonts w:ascii="Times New Roman" w:hAnsi="Times New Roman"/>
          <w:i/>
          <w:sz w:val="28"/>
          <w:szCs w:val="28"/>
          <w:lang w:val="it-IT"/>
        </w:rPr>
        <w:t>cosx=sin(x+</w:t>
      </w:r>
      <w:r w:rsidRPr="00F54A3A">
        <w:rPr>
          <w:rFonts w:ascii="Times New Roman" w:hAnsi="Times New Roman"/>
          <w:i/>
          <w:sz w:val="28"/>
          <w:szCs w:val="28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it-IT"/>
        </w:rPr>
        <w:t>/2)</w:t>
      </w:r>
      <w:r w:rsidRPr="00F54A3A">
        <w:rPr>
          <w:rFonts w:ascii="Times New Roman" w:hAnsi="Times New Roman"/>
          <w:sz w:val="28"/>
          <w:szCs w:val="28"/>
          <w:lang w:val="it-IT"/>
        </w:rPr>
        <w:t xml:space="preserve"> ayniyat va murakkab funksiyaning hosilasini topish qoidasidan foydalanamiz. 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U holda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es-ES"/>
        </w:rPr>
      </w:pPr>
      <w:r w:rsidRPr="00F54A3A">
        <w:rPr>
          <w:rFonts w:ascii="Times New Roman" w:hAnsi="Times New Roman"/>
          <w:i/>
          <w:sz w:val="28"/>
          <w:szCs w:val="28"/>
          <w:lang w:val="es-ES"/>
        </w:rPr>
        <w:t>(cosx)’=(sin(x+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/2))’=cos(x+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/2)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 xml:space="preserve"> (x+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/2)’=cos(x+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/2)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1=cos(x+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/2).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i/>
          <w:sz w:val="28"/>
          <w:szCs w:val="28"/>
          <w:lang w:val="es-ES"/>
        </w:rPr>
        <w:t>cos(x+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/2)=-sinx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ayniyatni e’tiborga olsak, quyidagi formulalarning o‘rinli ekanligi kelib chiqadi:</w:t>
      </w:r>
    </w:p>
    <w:p w:rsidR="00F54A3A" w:rsidRPr="00F54A3A" w:rsidRDefault="00F54A3A" w:rsidP="00F54A3A">
      <w:pPr>
        <w:spacing w:line="360" w:lineRule="auto"/>
        <w:jc w:val="center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8CA552C" wp14:editId="753246AF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075180" cy="1898015"/>
            <wp:effectExtent l="0" t="0" r="1270" b="6985"/>
            <wp:wrapTight wrapText="bothSides">
              <wp:wrapPolygon edited="0">
                <wp:start x="0" y="0"/>
                <wp:lineTo x="0" y="21463"/>
                <wp:lineTo x="21415" y="21463"/>
                <wp:lineTo x="214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89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A3A">
        <w:rPr>
          <w:rFonts w:ascii="Times New Roman" w:hAnsi="Times New Roman"/>
          <w:i/>
          <w:sz w:val="28"/>
          <w:szCs w:val="28"/>
          <w:lang w:val="es-ES"/>
        </w:rPr>
        <w:t>(cosx)’=-sinx</w:t>
      </w:r>
      <w:r w:rsidRPr="00F54A3A">
        <w:rPr>
          <w:rFonts w:ascii="Times New Roman" w:hAnsi="Times New Roman"/>
          <w:sz w:val="28"/>
          <w:szCs w:val="28"/>
          <w:lang w:val="es-ES"/>
        </w:rPr>
        <w:t>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F54A3A">
        <w:rPr>
          <w:rFonts w:ascii="Times New Roman" w:hAnsi="Times New Roman"/>
          <w:sz w:val="28"/>
          <w:szCs w:val="28"/>
          <w:lang w:val="es-ES"/>
        </w:rPr>
        <w:tab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y=sinx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va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y=cosx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funksiyalarning hosilalarini quyidagi fizik mulohazalardan foydalanib ham </w:t>
      </w:r>
      <w:r w:rsidRPr="00F54A3A">
        <w:rPr>
          <w:rFonts w:ascii="Times New Roman" w:hAnsi="Times New Roman"/>
          <w:sz w:val="28"/>
          <w:szCs w:val="28"/>
          <w:lang w:val="es-ES"/>
        </w:rPr>
        <w:lastRenderedPageBreak/>
        <w:t xml:space="preserve">keltirib chiqarish mumkin. Faraz qilaylik birlik aylanada burchak tezligi </w:t>
      </w:r>
      <w:r w:rsidRPr="00F54A3A">
        <w:rPr>
          <w:rFonts w:ascii="Times New Roman" w:hAnsi="Times New Roman"/>
          <w:i/>
          <w:sz w:val="28"/>
          <w:szCs w:val="28"/>
        </w:rPr>
        <w:sym w:font="Symbol" w:char="F077"/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=1 rad/s bo‘lgan nuqta harakatlanayotgan bo‘lsin (11-rasm). </w:t>
      </w:r>
      <w:r w:rsidRPr="00F54A3A">
        <w:rPr>
          <w:rFonts w:ascii="Times New Roman" w:hAnsi="Times New Roman"/>
          <w:sz w:val="28"/>
          <w:szCs w:val="28"/>
          <w:lang w:val="sv-SE"/>
        </w:rPr>
        <w:t>Va</w:t>
      </w:r>
      <w:r w:rsidRPr="00F54A3A">
        <w:rPr>
          <w:rFonts w:ascii="Times New Roman" w:hAnsi="Times New Roman"/>
          <w:sz w:val="28"/>
          <w:szCs w:val="28"/>
          <w:lang w:val="uz-Cyrl-UZ"/>
        </w:rPr>
        <w:t>q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tning boshlang‘ich momentida nuqta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sv-SE"/>
        </w:rPr>
        <w:t>0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, vaqtning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momentida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holatda bo‘lsin. U holda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sv-SE"/>
        </w:rPr>
        <w:t>0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yoyning uzunligi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ga,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sv-SE"/>
        </w:rPr>
        <w:t>0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OA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markaziy burchak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radianga teng bo‘ladi. Sinus va kosinusning ta’riflariga ko‘ra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11-rasm</w:t>
      </w:r>
      <w:r w:rsidRPr="00F54A3A">
        <w:rPr>
          <w:rFonts w:ascii="Times New Roman" w:hAnsi="Times New Roman"/>
          <w:sz w:val="28"/>
          <w:szCs w:val="28"/>
          <w:lang w:val="sv-SE"/>
        </w:rPr>
        <w:tab/>
      </w:r>
      <w:r w:rsidRPr="00F54A3A">
        <w:rPr>
          <w:rFonts w:ascii="Times New Roman" w:hAnsi="Times New Roman"/>
          <w:sz w:val="28"/>
          <w:szCs w:val="28"/>
          <w:lang w:val="sv-SE"/>
        </w:rPr>
        <w:tab/>
      </w:r>
      <w:r w:rsidRPr="00F54A3A">
        <w:rPr>
          <w:rFonts w:ascii="Times New Roman" w:hAnsi="Times New Roman"/>
          <w:sz w:val="28"/>
          <w:szCs w:val="28"/>
          <w:lang w:val="sv-SE"/>
        </w:rPr>
        <w:tab/>
        <w:t xml:space="preserve">        nuqtaning ordinatasi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sint</w:t>
      </w:r>
      <w:r w:rsidRPr="00F54A3A">
        <w:rPr>
          <w:rFonts w:ascii="Times New Roman" w:hAnsi="Times New Roman"/>
          <w:sz w:val="28"/>
          <w:szCs w:val="28"/>
          <w:lang w:val="sv-SE"/>
        </w:rPr>
        <w:t>, abssissasi esa-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cost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ga teng.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F54A3A">
        <w:rPr>
          <w:rFonts w:ascii="Times New Roman" w:hAnsi="Times New Roman"/>
          <w:sz w:val="28"/>
          <w:szCs w:val="28"/>
          <w:lang w:val="sv-SE"/>
        </w:rPr>
        <w:tab/>
        <w:t xml:space="preserve">Demak,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nuqtaning abssissa o‘qidagi proeksiyasi B nuqta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x=sint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qonuniyat bilan, ordinata o‘qidagi proeksiyasi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S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nuqta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y=cost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qonuniyat bilan harakat qiladi. Shu harakatlarning tezliklarini topamiz.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F54A3A">
        <w:rPr>
          <w:rFonts w:ascii="Times New Roman" w:hAnsi="Times New Roman"/>
          <w:sz w:val="28"/>
          <w:szCs w:val="28"/>
          <w:lang w:val="sv-SE"/>
        </w:rPr>
        <w:tab/>
        <w:t xml:space="preserve">Ma’lumki,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nuqtaning chiziqli tezligi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v=</w:t>
      </w:r>
      <w:r w:rsidRPr="00F54A3A">
        <w:rPr>
          <w:rFonts w:ascii="Times New Roman" w:hAnsi="Times New Roman"/>
          <w:i/>
          <w:sz w:val="28"/>
          <w:szCs w:val="28"/>
        </w:rPr>
        <w:sym w:font="Symbol" w:char="F077"/>
      </w:r>
      <w:r w:rsidRPr="00F54A3A">
        <w:rPr>
          <w:rFonts w:ascii="Times New Roman" w:hAnsi="Times New Roman"/>
          <w:i/>
          <w:sz w:val="28"/>
          <w:szCs w:val="28"/>
          <w:lang w:val="sv-SE"/>
        </w:rPr>
        <w:t>R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formula bilan ifodalanadi. Bizning holimizda </w:t>
      </w:r>
      <w:r w:rsidRPr="00F54A3A">
        <w:rPr>
          <w:rFonts w:ascii="Times New Roman" w:hAnsi="Times New Roman"/>
          <w:i/>
          <w:sz w:val="28"/>
          <w:szCs w:val="28"/>
        </w:rPr>
        <w:sym w:font="Symbol" w:char="F077"/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=1,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R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=1 bo‘lganligi sababli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v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=1 bo‘ladi. Chiziqli tezlikni ikkita- gorizontal va vyertikal- tashkil etuvchilarga ajratamiz.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nuqta tezligining vektori </w:t>
      </w:r>
      <w:r w:rsidRPr="00F54A3A">
        <w:rPr>
          <w:rFonts w:ascii="Times New Roman" w:eastAsia="Times New Roman" w:hAnsi="Times New Roman"/>
          <w:position w:val="-6"/>
          <w:sz w:val="28"/>
          <w:szCs w:val="28"/>
        </w:rPr>
        <w:object w:dxaOrig="195" w:dyaOrig="285">
          <v:shape id="_x0000_i1028" type="#_x0000_t75" style="width:9.7pt;height:14.5pt" o:ole="">
            <v:imagedata r:id="rId13" o:title=""/>
          </v:shape>
          <o:OLEObject Type="Embed" ProgID="Equation.DSMT4" ShapeID="_x0000_i1028" DrawAspect="Content" ObjectID="_1525085319" r:id="rId14"/>
        </w:object>
      </w:r>
      <w:r w:rsidRPr="00F54A3A">
        <w:rPr>
          <w:rFonts w:ascii="Times New Roman" w:hAnsi="Times New Roman"/>
          <w:sz w:val="28"/>
          <w:szCs w:val="28"/>
          <w:lang w:val="sv-SE"/>
        </w:rPr>
        <w:t>, bu yerda |</w:t>
      </w:r>
      <w:r w:rsidRPr="00F54A3A">
        <w:rPr>
          <w:rFonts w:ascii="Times New Roman" w:eastAsia="Times New Roman" w:hAnsi="Times New Roman"/>
          <w:position w:val="-6"/>
          <w:sz w:val="28"/>
          <w:szCs w:val="28"/>
        </w:rPr>
        <w:object w:dxaOrig="195" w:dyaOrig="285">
          <v:shape id="_x0000_i1029" type="#_x0000_t75" style="width:9.7pt;height:14.5pt" o:ole="">
            <v:imagedata r:id="rId15" o:title=""/>
          </v:shape>
          <o:OLEObject Type="Embed" ProgID="Equation.DSMT4" ShapeID="_x0000_i1029" DrawAspect="Content" ObjectID="_1525085320" r:id="rId16"/>
        </w:objec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|=1, aylanaga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A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nuqtada o‘tkazilgan urinma bo‘ylab yo‘nalgan. Shu sababli O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x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o‘qi bilan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t+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sv-SE"/>
        </w:rPr>
        <w:t>/2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Oy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o‘qi bilan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burchak tashkil qiladi. Demak, uning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Ox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o‘qiga proeksiyasi (ya’ni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B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nuqtaning tezligi)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v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sv-SE"/>
        </w:rPr>
        <w:t>x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=cos(t+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i/>
          <w:sz w:val="28"/>
          <w:szCs w:val="28"/>
          <w:lang w:val="sv-SE"/>
        </w:rPr>
        <w:t>/2)=    =-sint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ga, O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y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o‘qiga proeksiyasi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v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sv-SE"/>
        </w:rPr>
        <w:t>y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=cost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ga teng bo‘ladi.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F54A3A">
        <w:rPr>
          <w:rFonts w:ascii="Times New Roman" w:hAnsi="Times New Roman"/>
          <w:sz w:val="28"/>
          <w:szCs w:val="28"/>
          <w:lang w:val="sv-SE"/>
        </w:rPr>
        <w:tab/>
        <w:t xml:space="preserve">Tezlik yo‘ldan vaqt bo‘yicha olingan hosila bo‘lganligi,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B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nuqtaning harakat qonuni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x=cost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, tezligi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v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sv-SE"/>
        </w:rPr>
        <w:t>x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=-sint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ekanligini e’tiborga olsak,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(cost)’=-sint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degan xulosaga kelamiz.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F54A3A">
        <w:rPr>
          <w:rFonts w:ascii="Times New Roman" w:hAnsi="Times New Roman"/>
          <w:sz w:val="28"/>
          <w:szCs w:val="28"/>
          <w:lang w:val="sv-SE"/>
        </w:rPr>
        <w:t xml:space="preserve">Shunga o‘xshash,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 xml:space="preserve">S 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nuqtaning harakat qonuni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y=sint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, tezligi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v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sv-SE"/>
        </w:rPr>
        <w:t>x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=cost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ekanligini e’tiborga olsak,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(sint)’=cost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degan xulosaga kelamiz.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F54A3A">
        <w:rPr>
          <w:rFonts w:ascii="Times New Roman" w:hAnsi="Times New Roman"/>
          <w:b/>
          <w:i/>
          <w:sz w:val="28"/>
          <w:szCs w:val="28"/>
          <w:lang w:val="sv-SE"/>
        </w:rPr>
        <w:t xml:space="preserve">y=tgx va y=ctgx funksiyalarning </w:t>
      </w:r>
      <w:r w:rsidRPr="00F54A3A">
        <w:rPr>
          <w:rFonts w:ascii="Times New Roman" w:hAnsi="Times New Roman"/>
          <w:b/>
          <w:i/>
          <w:sz w:val="28"/>
          <w:szCs w:val="28"/>
          <w:lang w:val="uz-Cyrl-UZ"/>
        </w:rPr>
        <w:t>hosilalari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.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Ushbu funksiyalarning 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hosilalarini topish </w: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uchun bo‘linmaning hosilasini topish  qoidasidan foydalanamiz: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54A3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CE8F47" wp14:editId="235B5942">
            <wp:simplePos x="0" y="0"/>
            <wp:positionH relativeFrom="column">
              <wp:posOffset>3714115</wp:posOffset>
            </wp:positionH>
            <wp:positionV relativeFrom="paragraph">
              <wp:posOffset>99695</wp:posOffset>
            </wp:positionV>
            <wp:extent cx="2458085" cy="1866265"/>
            <wp:effectExtent l="0" t="0" r="0" b="635"/>
            <wp:wrapTight wrapText="bothSides">
              <wp:wrapPolygon edited="0">
                <wp:start x="0" y="0"/>
                <wp:lineTo x="0" y="21387"/>
                <wp:lineTo x="21427" y="21387"/>
                <wp:lineTo x="214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86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A3A">
        <w:rPr>
          <w:rFonts w:ascii="Times New Roman" w:eastAsia="Times New Roman" w:hAnsi="Times New Roman"/>
          <w:position w:val="-24"/>
          <w:sz w:val="28"/>
          <w:szCs w:val="28"/>
        </w:rPr>
        <w:object w:dxaOrig="1755" w:dyaOrig="615">
          <v:shape id="_x0000_i1030" type="#_x0000_t75" style="width:87.75pt;height:30.85pt" o:ole="">
            <v:imagedata r:id="rId18" o:title=""/>
          </v:shape>
          <o:OLEObject Type="Embed" ProgID="Equation.DSMT4" ShapeID="_x0000_i1030" DrawAspect="Content" ObjectID="_1525085321" r:id="rId19"/>
        </w:object>
      </w:r>
      <w:r w:rsidRPr="00F54A3A">
        <w:rPr>
          <w:rFonts w:ascii="Times New Roman" w:eastAsia="Times New Roman" w:hAnsi="Times New Roman"/>
          <w:position w:val="-24"/>
          <w:sz w:val="28"/>
          <w:szCs w:val="28"/>
        </w:rPr>
        <w:object w:dxaOrig="2295" w:dyaOrig="660">
          <v:shape id="_x0000_i1031" type="#_x0000_t75" style="width:114.95pt;height:33.3pt" o:ole="">
            <v:imagedata r:id="rId20" o:title=""/>
          </v:shape>
          <o:OLEObject Type="Embed" ProgID="Equation.DSMT4" ShapeID="_x0000_i1031" DrawAspect="Content" ObjectID="_1525085322" r:id="rId21"/>
        </w:object>
      </w:r>
      <w:r w:rsidRPr="00F54A3A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54A3A" w:rsidRPr="00F54A3A" w:rsidRDefault="00F54A3A" w:rsidP="00F54A3A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F54A3A">
        <w:rPr>
          <w:rFonts w:ascii="Times New Roman" w:hAnsi="Times New Roman"/>
          <w:sz w:val="28"/>
          <w:szCs w:val="28"/>
          <w:lang w:val="en-US"/>
        </w:rPr>
        <w:lastRenderedPageBreak/>
        <w:t>Xuddi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shunga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o‘xshash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4A3A">
        <w:rPr>
          <w:rFonts w:ascii="Times New Roman" w:eastAsia="Times New Roman" w:hAnsi="Times New Roman"/>
          <w:position w:val="-24"/>
          <w:sz w:val="28"/>
          <w:szCs w:val="28"/>
        </w:rPr>
        <w:object w:dxaOrig="1680" w:dyaOrig="615">
          <v:shape id="_x0000_i1032" type="#_x0000_t75" style="width:84.1pt;height:30.85pt" o:ole="">
            <v:imagedata r:id="rId22" o:title=""/>
          </v:shape>
          <o:OLEObject Type="Embed" ProgID="Equation.DSMT4" ShapeID="_x0000_i1032" DrawAspect="Content" ObjectID="_1525085323" r:id="rId23"/>
        </w:object>
      </w:r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formulani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keltirib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chiqarish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F54A3A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F54A3A">
        <w:rPr>
          <w:rFonts w:ascii="Times New Roman" w:hAnsi="Times New Roman"/>
          <w:sz w:val="28"/>
          <w:szCs w:val="28"/>
          <w:lang w:val="en-US"/>
        </w:rPr>
        <w:t>Buni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mashq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o‘quvchilarga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qoldiramiz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Trigonometrik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funksiyalarning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argumentlari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erkli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o‘zgaruvchining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t>u(x)</w:t>
      </w:r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funksiyasi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54A3A">
        <w:rPr>
          <w:rFonts w:ascii="Times New Roman" w:hAnsi="Times New Roman"/>
          <w:sz w:val="28"/>
          <w:szCs w:val="28"/>
          <w:lang w:val="en-US"/>
        </w:rPr>
        <w:t>bo‘lsa</w:t>
      </w:r>
      <w:proofErr w:type="spellEnd"/>
      <w:proofErr w:type="gramEnd"/>
      <w:r w:rsidRPr="00F54A3A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murakkab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funksiyaning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hosilasini topish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qoidasiga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formulalar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o‘rinli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en-US"/>
        </w:rPr>
        <w:t>bo‘ladi</w:t>
      </w:r>
      <w:proofErr w:type="spellEnd"/>
      <w:r w:rsidRPr="00F54A3A">
        <w:rPr>
          <w:rFonts w:ascii="Times New Roman" w:hAnsi="Times New Roman"/>
          <w:sz w:val="28"/>
          <w:szCs w:val="28"/>
          <w:lang w:val="en-US"/>
        </w:rPr>
        <w:t>:</w:t>
      </w:r>
    </w:p>
    <w:p w:rsidR="00F54A3A" w:rsidRPr="00F54A3A" w:rsidRDefault="00F54A3A" w:rsidP="00F54A3A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es-ES"/>
        </w:rPr>
      </w:pPr>
      <w:r w:rsidRPr="00F54A3A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12-rasm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i/>
          <w:sz w:val="28"/>
          <w:szCs w:val="28"/>
          <w:lang w:val="es-ES"/>
        </w:rPr>
        <w:t>(sinu)’=u’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cosu,   (cosu)’=-u’sinu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, </w:t>
      </w:r>
      <w:r w:rsidRPr="00F54A3A">
        <w:rPr>
          <w:rFonts w:ascii="Times New Roman" w:eastAsia="Times New Roman" w:hAnsi="Times New Roman"/>
          <w:position w:val="-24"/>
          <w:sz w:val="28"/>
          <w:szCs w:val="28"/>
        </w:rPr>
        <w:object w:dxaOrig="3405" w:dyaOrig="615">
          <v:shape id="_x0000_i1033" type="#_x0000_t75" style="width:170pt;height:30.85pt" o:ole="">
            <v:imagedata r:id="rId24" o:title=""/>
          </v:shape>
          <o:OLEObject Type="Embed" ProgID="Equation.DSMT4" ShapeID="_x0000_i1033" DrawAspect="Content" ObjectID="_1525085324" r:id="rId25"/>
        </w:objec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 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sz w:val="28"/>
          <w:szCs w:val="28"/>
          <w:lang w:val="es-ES"/>
        </w:rPr>
        <w:tab/>
        <w:t xml:space="preserve">Misol.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y=sinx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funksiya grafigi koordinatalar boshida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Ox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o‘qi bilan qanday burchak tashkil etadi?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sz w:val="28"/>
          <w:szCs w:val="28"/>
          <w:lang w:val="es-ES"/>
        </w:rPr>
        <w:tab/>
        <w:t xml:space="preserve">Yechish. Buning uchun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y=sinx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funksiya grafigiga abssissasi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=0 bo‘lgan nuqtada o‘tkazilgan urinmaning burchak koeffitsientini topamiz: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y’=cosx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, demak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f’(0)=cos0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=1, burchak koeffitsienti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tg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=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1, bundan izlanayotgan burchak </w:t>
      </w:r>
      <w:r w:rsidRPr="00F54A3A">
        <w:rPr>
          <w:rFonts w:ascii="Times New Roman" w:hAnsi="Times New Roman"/>
          <w:sz w:val="28"/>
          <w:szCs w:val="28"/>
        </w:rPr>
        <w:sym w:font="Symbol" w:char="F070"/>
      </w:r>
      <w:r w:rsidRPr="00F54A3A">
        <w:rPr>
          <w:rFonts w:ascii="Times New Roman" w:hAnsi="Times New Roman"/>
          <w:sz w:val="28"/>
          <w:szCs w:val="28"/>
          <w:lang w:val="es-ES"/>
        </w:rPr>
        <w:t>/4 ga teng.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sz w:val="28"/>
          <w:szCs w:val="28"/>
          <w:lang w:val="es-ES"/>
        </w:rPr>
        <w:tab/>
        <w:t xml:space="preserve">Misol.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y=tgx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funksiya grafigi koordinatalar boshida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Ox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o‘qi bilan qanday burchak tashkil etadi?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sz w:val="28"/>
          <w:szCs w:val="28"/>
          <w:lang w:val="es-ES"/>
        </w:rPr>
        <w:tab/>
        <w:t xml:space="preserve">Yechish. Buning uchun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y=tgx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funksiya grafigiga abssissasi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=0 bo‘lgan nuqtada o‘tkazilgan urinmaning burchak koeffitsientini topamiz: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y’=(tgx)’=sec</w:t>
      </w:r>
      <w:r w:rsidRPr="00F54A3A">
        <w:rPr>
          <w:rFonts w:ascii="Times New Roman" w:hAnsi="Times New Roman"/>
          <w:i/>
          <w:sz w:val="28"/>
          <w:szCs w:val="28"/>
          <w:vertAlign w:val="superscript"/>
          <w:lang w:val="es-ES"/>
        </w:rPr>
        <w:t>2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, demak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f’(0)=sec</w:t>
      </w:r>
      <w:r w:rsidRPr="00F54A3A">
        <w:rPr>
          <w:rFonts w:ascii="Times New Roman" w:hAnsi="Times New Roman"/>
          <w:i/>
          <w:sz w:val="28"/>
          <w:szCs w:val="28"/>
          <w:vertAlign w:val="superscript"/>
          <w:lang w:val="es-ES"/>
        </w:rPr>
        <w:t>2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0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=1, burchak koeffitsienti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tg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=1, bundan izlanayotgan burchak </w:t>
      </w:r>
      <w:r w:rsidRPr="00F54A3A">
        <w:rPr>
          <w:rFonts w:ascii="Times New Roman" w:hAnsi="Times New Roman"/>
          <w:sz w:val="28"/>
          <w:szCs w:val="28"/>
        </w:rPr>
        <w:sym w:font="Symbol" w:char="F070"/>
      </w:r>
      <w:r w:rsidRPr="00F54A3A">
        <w:rPr>
          <w:rFonts w:ascii="Times New Roman" w:hAnsi="Times New Roman"/>
          <w:sz w:val="28"/>
          <w:szCs w:val="28"/>
          <w:lang w:val="es-ES"/>
        </w:rPr>
        <w:t>/4 ga teng.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F54A3A">
        <w:rPr>
          <w:rFonts w:ascii="Times New Roman" w:hAnsi="Times New Roman"/>
          <w:sz w:val="28"/>
          <w:szCs w:val="28"/>
          <w:lang w:val="es-ES"/>
        </w:rPr>
        <w:tab/>
        <w:t xml:space="preserve">Bu misollarda olingan natijalarni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y=sinx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va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y=tgx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funksiya grafiklarni chizishda e’tiborga olish kerak. Rasmlarda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y=sinx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va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y=tgx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funksiya grafiklari keltirilgan. Bu funksiya grafiklari koordinatalar boshida </w:t>
      </w:r>
      <w:r w:rsidRPr="00F54A3A">
        <w:rPr>
          <w:rFonts w:ascii="Times New Roman" w:hAnsi="Times New Roman"/>
          <w:i/>
          <w:sz w:val="28"/>
          <w:szCs w:val="28"/>
          <w:lang w:val="es-ES"/>
        </w:rPr>
        <w:t>y=x</w:t>
      </w:r>
      <w:r w:rsidRPr="00F54A3A">
        <w:rPr>
          <w:rFonts w:ascii="Times New Roman" w:hAnsi="Times New Roman"/>
          <w:sz w:val="28"/>
          <w:szCs w:val="28"/>
          <w:lang w:val="es-ES"/>
        </w:rPr>
        <w:t xml:space="preserve"> to‘g‘ri chiziqqa urinadi.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</w:p>
    <w:p w:rsidR="00F54A3A" w:rsidRPr="00F54A3A" w:rsidRDefault="00F54A3A" w:rsidP="00F54A3A">
      <w:pPr>
        <w:numPr>
          <w:ilvl w:val="0"/>
          <w:numId w:val="1"/>
        </w:numPr>
        <w:autoSpaceDN w:val="0"/>
        <w:spacing w:after="0" w:line="36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F54A3A">
        <w:rPr>
          <w:rFonts w:ascii="Times New Roman" w:hAnsi="Times New Roman"/>
          <w:b/>
          <w:sz w:val="28"/>
          <w:szCs w:val="28"/>
          <w:lang w:val="uz-Cyrl-UZ"/>
        </w:rPr>
        <w:lastRenderedPageBreak/>
        <w:t>Teskari trigonometrik funksiyalarning hosilalari.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hAnsi="Times New Roman"/>
          <w:sz w:val="28"/>
          <w:szCs w:val="28"/>
          <w:lang w:val="uz-Cyrl-UZ"/>
        </w:rPr>
        <w:t xml:space="preserve">Teskari funksiyaning hosilasi haqidagi teoremadan foydalanib,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y=arssinx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   (-1</w:t>
      </w:r>
      <w:r w:rsidRPr="00F54A3A">
        <w:rPr>
          <w:rFonts w:ascii="Times New Roman" w:hAnsi="Times New Roman"/>
          <w:sz w:val="28"/>
          <w:szCs w:val="28"/>
        </w:rPr>
        <w:sym w:font="Symbol" w:char="F0A3"/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</w:t>
      </w:r>
      <w:r w:rsidRPr="00F54A3A">
        <w:rPr>
          <w:rFonts w:ascii="Times New Roman" w:hAnsi="Times New Roman"/>
          <w:sz w:val="28"/>
          <w:szCs w:val="28"/>
          <w:lang w:val="en-US"/>
        </w:rPr>
        <w:sym w:font="Symbol" w:char="F0A3"/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1) funksiyaning hosilasini topaylik.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hAnsi="Times New Roman"/>
          <w:sz w:val="28"/>
          <w:szCs w:val="28"/>
          <w:lang w:val="uz-Cyrl-UZ"/>
        </w:rPr>
        <w:t xml:space="preserve">Bu funksiyaga teskari bo‘lgan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x=siny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funksiya 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960" w:dyaOrig="675">
          <v:shape id="_x0000_i1034" type="#_x0000_t75" style="width:47.8pt;height:33.9pt" o:ole="">
            <v:imagedata r:id="rId26" o:title=""/>
          </v:shape>
          <o:OLEObject Type="Embed" ProgID="Equation.DSMT4" ShapeID="_x0000_i1034" DrawAspect="Content" ObjectID="_1525085325" r:id="rId27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da monoton o‘suvchi va 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960" w:dyaOrig="675">
          <v:shape id="_x0000_i1035" type="#_x0000_t75" style="width:47.8pt;height:33.9pt" o:ole="">
            <v:imagedata r:id="rId28" o:title=""/>
          </v:shape>
          <o:OLEObject Type="Embed" ProgID="Equation.DSMT4" ShapeID="_x0000_i1035" DrawAspect="Content" ObjectID="_1525085326" r:id="rId29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intervalda hosilaga ega, hamda bu intervalning har bir nuqtasida hosila noldan farqli: </w:t>
      </w:r>
      <w:r w:rsidRPr="00F54A3A">
        <w:rPr>
          <w:rFonts w:ascii="Times New Roman" w:eastAsia="Times New Roman" w:hAnsi="Times New Roman"/>
          <w:position w:val="-14"/>
          <w:sz w:val="28"/>
          <w:szCs w:val="28"/>
        </w:rPr>
        <w:object w:dxaOrig="1455" w:dyaOrig="375">
          <v:shape id="_x0000_i1036" type="#_x0000_t75" style="width:72.6pt;height:18.75pt" o:ole="">
            <v:imagedata r:id="rId30" o:title=""/>
          </v:shape>
          <o:OLEObject Type="Embed" ProgID="Equation.DSMT4" ShapeID="_x0000_i1036" DrawAspect="Content" ObjectID="_1525085327" r:id="rId31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. Shuning uchun </w:t>
      </w:r>
      <w:r w:rsidRPr="00F54A3A">
        <w:rPr>
          <w:rFonts w:ascii="Times New Roman" w:eastAsia="Times New Roman" w:hAnsi="Times New Roman"/>
          <w:position w:val="-32"/>
          <w:sz w:val="28"/>
          <w:szCs w:val="28"/>
        </w:rPr>
        <w:object w:dxaOrig="1725" w:dyaOrig="705">
          <v:shape id="_x0000_i1037" type="#_x0000_t75" style="width:86.5pt;height:35.1pt" o:ole="">
            <v:imagedata r:id="rId32" o:title=""/>
          </v:shape>
          <o:OLEObject Type="Embed" ProgID="Equation.DSMT4" ShapeID="_x0000_i1037" DrawAspect="Content" ObjectID="_1525085328" r:id="rId33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. Endi 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960" w:dyaOrig="675">
          <v:shape id="_x0000_i1038" type="#_x0000_t75" style="width:47.8pt;height:33.9pt" o:ole="">
            <v:imagedata r:id="rId34" o:title=""/>
          </v:shape>
          <o:OLEObject Type="Embed" ProgID="Equation.DSMT4" ShapeID="_x0000_i1038" DrawAspect="Content" ObjectID="_1525085329" r:id="rId35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 intervalda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cosy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&gt;0 va bunda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cosy</w:t>
      </w:r>
      <w:r w:rsidRPr="00F54A3A">
        <w:rPr>
          <w:rFonts w:ascii="Times New Roman" w:hAnsi="Times New Roman"/>
          <w:sz w:val="28"/>
          <w:szCs w:val="28"/>
          <w:lang w:val="uz-Cyrl-UZ"/>
        </w:rPr>
        <w:t>=</w:t>
      </w:r>
      <w:r w:rsidRPr="00F54A3A">
        <w:rPr>
          <w:rFonts w:ascii="Times New Roman" w:eastAsia="Times New Roman" w:hAnsi="Times New Roman"/>
          <w:position w:val="-8"/>
          <w:sz w:val="28"/>
          <w:szCs w:val="28"/>
        </w:rPr>
        <w:object w:dxaOrig="1080" w:dyaOrig="405">
          <v:shape id="_x0000_i1039" type="#_x0000_t75" style="width:53.85pt;height:19.95pt" o:ole="">
            <v:imagedata r:id="rId36" o:title=""/>
          </v:shape>
          <o:OLEObject Type="Embed" ProgID="Equation.DSMT4" ShapeID="_x0000_i1039" DrawAspect="Content" ObjectID="_1525085330" r:id="rId37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formula o‘rinli bo‘lganligi uchun 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y’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uz-Cyrl-UZ"/>
        </w:rPr>
        <w:t>x</w:t>
      </w:r>
      <w:r w:rsidRPr="00F54A3A">
        <w:rPr>
          <w:rFonts w:ascii="Times New Roman" w:hAnsi="Times New Roman"/>
          <w:sz w:val="28"/>
          <w:szCs w:val="28"/>
          <w:lang w:val="uz-Cyrl-UZ"/>
        </w:rPr>
        <w:t>=</w:t>
      </w:r>
      <w:r w:rsidRPr="00F54A3A">
        <w:rPr>
          <w:rFonts w:ascii="Times New Roman" w:eastAsia="Times New Roman" w:hAnsi="Times New Roman"/>
          <w:position w:val="-36"/>
          <w:sz w:val="28"/>
          <w:szCs w:val="28"/>
        </w:rPr>
        <w:object w:dxaOrig="2100" w:dyaOrig="735">
          <v:shape id="_x0000_i1040" type="#_x0000_t75" style="width:105.3pt;height:36.9pt" o:ole="">
            <v:imagedata r:id="rId38" o:title=""/>
          </v:shape>
          <o:OLEObject Type="Embed" ProgID="Equation.DSMT4" ShapeID="_x0000_i1040" DrawAspect="Content" ObjectID="_1525085331" r:id="rId39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 bo‘ladi.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hAnsi="Times New Roman"/>
          <w:sz w:val="28"/>
          <w:szCs w:val="28"/>
          <w:lang w:val="uz-Cyrl-UZ"/>
        </w:rPr>
        <w:t xml:space="preserve">Demak, </w:t>
      </w:r>
    </w:p>
    <w:p w:rsidR="00F54A3A" w:rsidRPr="00F54A3A" w:rsidRDefault="00F54A3A" w:rsidP="00F54A3A">
      <w:pPr>
        <w:spacing w:line="360" w:lineRule="auto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eastAsia="Times New Roman" w:hAnsi="Times New Roman"/>
          <w:position w:val="-30"/>
          <w:sz w:val="28"/>
          <w:szCs w:val="28"/>
        </w:rPr>
        <w:object w:dxaOrig="1995" w:dyaOrig="675">
          <v:shape id="_x0000_i1041" type="#_x0000_t75" style="width:99.85pt;height:33.9pt" o:ole="">
            <v:imagedata r:id="rId40" o:title=""/>
          </v:shape>
          <o:OLEObject Type="Embed" ProgID="Equation.DSMT4" ShapeID="_x0000_i1041" DrawAspect="Content" ObjectID="_1525085332" r:id="rId41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>,  (-1&lt;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</w:t>
      </w:r>
      <w:r w:rsidRPr="00F54A3A">
        <w:rPr>
          <w:rFonts w:ascii="Times New Roman" w:hAnsi="Times New Roman"/>
          <w:sz w:val="28"/>
          <w:szCs w:val="28"/>
          <w:lang w:val="uz-Cyrl-UZ"/>
        </w:rPr>
        <w:t>&lt;1)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hAnsi="Times New Roman"/>
          <w:sz w:val="28"/>
          <w:szCs w:val="28"/>
          <w:lang w:val="uz-Cyrl-UZ"/>
        </w:rPr>
        <w:t>formula o‘rinli.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hAnsi="Times New Roman"/>
          <w:sz w:val="28"/>
          <w:szCs w:val="28"/>
          <w:lang w:val="uz-Cyrl-UZ"/>
        </w:rPr>
        <w:tab/>
        <w:t xml:space="preserve">Endi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y=arccosx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(-1</w:t>
      </w:r>
      <w:r w:rsidRPr="00F54A3A">
        <w:rPr>
          <w:rFonts w:ascii="Times New Roman" w:hAnsi="Times New Roman"/>
          <w:sz w:val="28"/>
          <w:szCs w:val="28"/>
          <w:lang w:val="en-US"/>
        </w:rPr>
        <w:sym w:font="Symbol" w:char="F0A3"/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</w:t>
      </w:r>
      <w:r w:rsidRPr="00F54A3A">
        <w:rPr>
          <w:rFonts w:ascii="Times New Roman" w:hAnsi="Times New Roman"/>
          <w:sz w:val="28"/>
          <w:szCs w:val="28"/>
          <w:lang w:val="en-US"/>
        </w:rPr>
        <w:sym w:font="Symbol" w:char="F0A3"/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1) funksiyaning hosilasi uchun formula keltirib chiqaramiz. Bu funksiyaga teskari bo‘lgan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x=cosy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funksiya [0,</w:t>
      </w:r>
      <w:r w:rsidRPr="00F54A3A">
        <w:rPr>
          <w:rFonts w:ascii="Times New Roman" w:hAnsi="Times New Roman"/>
          <w:sz w:val="28"/>
          <w:szCs w:val="28"/>
          <w:lang w:val="en-US"/>
        </w:rPr>
        <w:sym w:font="Symbol" w:char="F070"/>
      </w:r>
      <w:r w:rsidRPr="00F54A3A">
        <w:rPr>
          <w:rFonts w:ascii="Times New Roman" w:hAnsi="Times New Roman"/>
          <w:sz w:val="28"/>
          <w:szCs w:val="28"/>
          <w:lang w:val="uz-Cyrl-UZ"/>
        </w:rPr>
        <w:t>] da monoton kamayuvchi, (0;</w:t>
      </w:r>
      <w:r w:rsidRPr="00F54A3A">
        <w:rPr>
          <w:rFonts w:ascii="Times New Roman" w:hAnsi="Times New Roman"/>
          <w:sz w:val="28"/>
          <w:szCs w:val="28"/>
        </w:rPr>
        <w:sym w:font="Symbol" w:char="F070"/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) da hosilaga ega bo‘lib, bu intervalning har bir nuqtasida noldan farqli 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x’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uz-Cyrl-UZ"/>
        </w:rPr>
        <w:t>y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=-siny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hosilaga ega. Demak, teskari funksiyaning hosilasi haqidagi teorema shartlari o‘rinli. Shu sababli (5.4) ga ko‘ra </w:t>
      </w:r>
      <w:r w:rsidRPr="00F54A3A">
        <w:rPr>
          <w:rFonts w:ascii="Times New Roman" w:eastAsia="Times New Roman" w:hAnsi="Times New Roman"/>
          <w:position w:val="-36"/>
          <w:sz w:val="28"/>
          <w:szCs w:val="28"/>
        </w:rPr>
        <w:object w:dxaOrig="4485" w:dyaOrig="735">
          <v:shape id="_x0000_i1042" type="#_x0000_t75" style="width:224.45pt;height:36.9pt" o:ole="">
            <v:imagedata r:id="rId42" o:title=""/>
          </v:shape>
          <o:OLEObject Type="Embed" ProgID="Equation.DSMT4" ShapeID="_x0000_i1042" DrawAspect="Content" ObjectID="_1525085333" r:id="rId43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    ham o‘rinli bo‘ladi. (Bu yerda (0;</w:t>
      </w:r>
      <w:r w:rsidRPr="00F54A3A">
        <w:rPr>
          <w:rFonts w:ascii="Times New Roman" w:hAnsi="Times New Roman"/>
          <w:sz w:val="28"/>
          <w:szCs w:val="28"/>
        </w:rPr>
        <w:sym w:font="Symbol" w:char="F070"/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) da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siny</w:t>
      </w:r>
      <w:r w:rsidRPr="00F54A3A">
        <w:rPr>
          <w:rFonts w:ascii="Times New Roman" w:hAnsi="Times New Roman"/>
          <w:sz w:val="28"/>
          <w:szCs w:val="28"/>
          <w:lang w:val="uz-Cyrl-UZ"/>
        </w:rPr>
        <w:t>=</w:t>
      </w:r>
      <w:r w:rsidRPr="00F54A3A">
        <w:rPr>
          <w:rFonts w:ascii="Times New Roman" w:eastAsia="Times New Roman" w:hAnsi="Times New Roman"/>
          <w:position w:val="-12"/>
          <w:sz w:val="28"/>
          <w:szCs w:val="28"/>
        </w:rPr>
        <w:object w:dxaOrig="1140" w:dyaOrig="435">
          <v:shape id="_x0000_i1043" type="#_x0000_t75" style="width:56.85pt;height:21.8pt" o:ole="">
            <v:imagedata r:id="rId44" o:title=""/>
          </v:shape>
          <o:OLEObject Type="Embed" ProgID="Equation.DSMT4" ShapeID="_x0000_i1043" DrawAspect="Content" ObjectID="_1525085334" r:id="rId45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>ekanligidan foydalandik).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hAnsi="Times New Roman"/>
          <w:sz w:val="28"/>
          <w:szCs w:val="28"/>
          <w:lang w:val="uz-Cyrl-UZ"/>
        </w:rPr>
        <w:tab/>
        <w:t xml:space="preserve">Shunday qilib,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(arccosx)’</w:t>
      </w:r>
      <w:r w:rsidRPr="00F54A3A">
        <w:rPr>
          <w:rFonts w:ascii="Times New Roman" w:hAnsi="Times New Roman"/>
          <w:sz w:val="28"/>
          <w:szCs w:val="28"/>
          <w:lang w:val="uz-Cyrl-UZ"/>
        </w:rPr>
        <w:t>=</w:t>
      </w:r>
      <w:r w:rsidRPr="00F54A3A">
        <w:rPr>
          <w:rFonts w:ascii="Times New Roman" w:eastAsia="Times New Roman" w:hAnsi="Times New Roman"/>
          <w:position w:val="-30"/>
          <w:sz w:val="28"/>
          <w:szCs w:val="28"/>
        </w:rPr>
        <w:object w:dxaOrig="960" w:dyaOrig="675">
          <v:shape id="_x0000_i1044" type="#_x0000_t75" style="width:47.8pt;height:33.9pt" o:ole="">
            <v:imagedata r:id="rId46" o:title=""/>
          </v:shape>
          <o:OLEObject Type="Embed" ProgID="Equation.DSMT4" ShapeID="_x0000_i1044" DrawAspect="Content" ObjectID="_1525085335" r:id="rId47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   (-1&lt;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x&lt;</w:t>
      </w:r>
      <w:r w:rsidRPr="00F54A3A">
        <w:rPr>
          <w:rFonts w:ascii="Times New Roman" w:hAnsi="Times New Roman"/>
          <w:sz w:val="28"/>
          <w:szCs w:val="28"/>
          <w:lang w:val="uz-Cyrl-UZ"/>
        </w:rPr>
        <w:t>1) formula o‘rinli ekan.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54A3A">
        <w:rPr>
          <w:rFonts w:ascii="Times New Roman" w:hAnsi="Times New Roman"/>
          <w:sz w:val="28"/>
          <w:szCs w:val="28"/>
          <w:lang w:val="uz-Cyrl-UZ"/>
        </w:rPr>
        <w:lastRenderedPageBreak/>
        <w:tab/>
        <w:t xml:space="preserve">Ma’lumki,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y=arctgx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funksiyaning qiymatlar to‘plami 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960" w:dyaOrig="675">
          <v:shape id="_x0000_i1045" type="#_x0000_t75" style="width:47.8pt;height:33.9pt" o:ole="">
            <v:imagedata r:id="rId48" o:title=""/>
          </v:shape>
          <o:OLEObject Type="Embed" ProgID="Equation.DSMT4" ShapeID="_x0000_i1045" DrawAspect="Content" ObjectID="_1525085336" r:id="rId49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intervaldan iborat. Shu intervalda unga teskari bo‘lgan </w:t>
      </w:r>
      <w:r w:rsidRPr="00F54A3A">
        <w:rPr>
          <w:rFonts w:ascii="Times New Roman" w:hAnsi="Times New Roman"/>
          <w:i/>
          <w:sz w:val="28"/>
          <w:szCs w:val="28"/>
          <w:lang w:val="uz-Cyrl-UZ"/>
        </w:rPr>
        <w:t>x=tgy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funksiya mavjud va bu funksiyaning hosilasi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1245" w:dyaOrig="660">
          <v:shape id="_x0000_i1046" type="#_x0000_t75" style="width:62.3pt;height:33.3pt" o:ole="">
            <v:imagedata r:id="rId50" o:title=""/>
          </v:shape>
          <o:OLEObject Type="Embed" ProgID="Equation.DSMT4" ShapeID="_x0000_i1046" DrawAspect="Content" ObjectID="_1525085337" r:id="rId51"/>
        </w:objec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 noldan farqli. Teskari funksiyaning hosilasi haqidagi teoremadan foydalansak,</w:t>
      </w:r>
    </w:p>
    <w:p w:rsidR="00F54A3A" w:rsidRPr="00F54A3A" w:rsidRDefault="00F54A3A" w:rsidP="00F54A3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54A3A">
        <w:rPr>
          <w:rFonts w:ascii="Times New Roman" w:eastAsia="Times New Roman" w:hAnsi="Times New Roman"/>
          <w:position w:val="-32"/>
          <w:sz w:val="28"/>
          <w:szCs w:val="28"/>
        </w:rPr>
        <w:object w:dxaOrig="4275" w:dyaOrig="705">
          <v:shape id="_x0000_i1047" type="#_x0000_t75" style="width:213.6pt;height:35.1pt" o:ole="">
            <v:imagedata r:id="rId52" o:title=""/>
          </v:shape>
          <o:OLEObject Type="Embed" ProgID="Equation.DSMT4" ShapeID="_x0000_i1047" DrawAspect="Content" ObjectID="_1525085338" r:id="rId53"/>
        </w:objec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F54A3A">
        <w:rPr>
          <w:rFonts w:ascii="Times New Roman" w:hAnsi="Times New Roman"/>
          <w:sz w:val="28"/>
          <w:szCs w:val="28"/>
          <w:lang w:val="it-IT"/>
        </w:rPr>
        <w:t xml:space="preserve">bo‘ladi.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F54A3A">
        <w:rPr>
          <w:rFonts w:ascii="Times New Roman" w:hAnsi="Times New Roman"/>
          <w:sz w:val="28"/>
          <w:szCs w:val="28"/>
          <w:lang w:val="it-IT"/>
        </w:rPr>
        <w:t>Demak</w:t>
      </w:r>
      <w:r w:rsidRPr="00F54A3A">
        <w:rPr>
          <w:rFonts w:ascii="Times New Roman" w:hAnsi="Times New Roman"/>
          <w:sz w:val="28"/>
          <w:szCs w:val="28"/>
          <w:lang w:val="uz-Cyrl-UZ"/>
        </w:rPr>
        <w:t>,</w:t>
      </w:r>
      <w:r w:rsidRPr="00F54A3A">
        <w:rPr>
          <w:rFonts w:ascii="Times New Roman" w:hAnsi="Times New Roman"/>
          <w:sz w:val="28"/>
          <w:szCs w:val="28"/>
          <w:lang w:val="it-IT"/>
        </w:rPr>
        <w:t xml:space="preserve"> quyidagi formula o‘rinli:</w:t>
      </w:r>
    </w:p>
    <w:p w:rsidR="00F54A3A" w:rsidRPr="00F54A3A" w:rsidRDefault="00F54A3A" w:rsidP="00F54A3A">
      <w:pPr>
        <w:spacing w:line="360" w:lineRule="auto"/>
        <w:jc w:val="center"/>
        <w:rPr>
          <w:rFonts w:ascii="Times New Roman" w:hAnsi="Times New Roman"/>
          <w:sz w:val="28"/>
          <w:szCs w:val="28"/>
          <w:lang w:val="it-IT"/>
        </w:rPr>
      </w:pPr>
      <w:r w:rsidRPr="00F54A3A">
        <w:rPr>
          <w:rFonts w:ascii="Times New Roman" w:hAnsi="Times New Roman"/>
          <w:i/>
          <w:sz w:val="28"/>
          <w:szCs w:val="28"/>
          <w:lang w:val="it-IT"/>
        </w:rPr>
        <w:t>(arctgx)’</w:t>
      </w:r>
      <w:r w:rsidRPr="00F54A3A">
        <w:rPr>
          <w:rFonts w:ascii="Times New Roman" w:hAnsi="Times New Roman"/>
          <w:sz w:val="28"/>
          <w:szCs w:val="28"/>
          <w:lang w:val="it-IT"/>
        </w:rPr>
        <w:t>=</w:t>
      </w:r>
      <w:r w:rsidRPr="00F54A3A">
        <w:rPr>
          <w:rFonts w:ascii="Times New Roman" w:eastAsia="Times New Roman" w:hAnsi="Times New Roman"/>
          <w:position w:val="-24"/>
          <w:sz w:val="28"/>
          <w:szCs w:val="28"/>
        </w:rPr>
        <w:object w:dxaOrig="615" w:dyaOrig="615">
          <v:shape id="_x0000_i1048" type="#_x0000_t75" style="width:30.85pt;height:30.85pt" o:ole="">
            <v:imagedata r:id="rId54" o:title=""/>
          </v:shape>
          <o:OLEObject Type="Embed" ProgID="Equation.DSMT4" ShapeID="_x0000_i1048" DrawAspect="Content" ObjectID="_1525085339" r:id="rId55"/>
        </w:object>
      </w:r>
      <w:r w:rsidRPr="00F54A3A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it-IT"/>
        </w:rPr>
        <w:t>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F54A3A">
        <w:rPr>
          <w:rFonts w:ascii="Times New Roman" w:hAnsi="Times New Roman"/>
          <w:sz w:val="28"/>
          <w:szCs w:val="28"/>
          <w:lang w:val="it-IT"/>
        </w:rPr>
        <w:t>Xuddi yuqoridagi kabi y=arcstgx funksiya uchun</w:t>
      </w:r>
    </w:p>
    <w:p w:rsidR="00F54A3A" w:rsidRPr="00F54A3A" w:rsidRDefault="00F54A3A" w:rsidP="00F54A3A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F54A3A">
        <w:rPr>
          <w:rFonts w:ascii="Times New Roman" w:hAnsi="Times New Roman"/>
          <w:i/>
          <w:sz w:val="28"/>
          <w:szCs w:val="28"/>
          <w:lang w:val="it-IT"/>
        </w:rPr>
        <w:t>(arcstgx)’=-</w:t>
      </w:r>
      <w:r w:rsidRPr="00F54A3A">
        <w:rPr>
          <w:rFonts w:ascii="Times New Roman" w:eastAsia="Times New Roman" w:hAnsi="Times New Roman"/>
          <w:position w:val="-24"/>
          <w:sz w:val="28"/>
          <w:szCs w:val="28"/>
        </w:rPr>
        <w:object w:dxaOrig="615" w:dyaOrig="615">
          <v:shape id="_x0000_i1049" type="#_x0000_t75" style="width:30.85pt;height:30.85pt" o:ole="">
            <v:imagedata r:id="rId56" o:title=""/>
          </v:shape>
          <o:OLEObject Type="Embed" ProgID="Equation.DSMT4" ShapeID="_x0000_i1049" DrawAspect="Content" ObjectID="_1525085340" r:id="rId57"/>
        </w:object>
      </w:r>
      <w:r w:rsidRPr="00F54A3A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F54A3A">
        <w:rPr>
          <w:rFonts w:ascii="Times New Roman" w:hAnsi="Times New Roman"/>
          <w:sz w:val="28"/>
          <w:szCs w:val="28"/>
          <w:lang w:val="it-IT"/>
        </w:rPr>
        <w:t>formulaning o‘rinli ekanligini ko‘rsatish mumkin.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F54A3A">
        <w:rPr>
          <w:rFonts w:ascii="Times New Roman" w:hAnsi="Times New Roman"/>
          <w:sz w:val="28"/>
          <w:szCs w:val="28"/>
          <w:lang w:val="it-IT"/>
        </w:rPr>
        <w:t xml:space="preserve">Teskari trigonometrik funksiyalarning argumentlari </w:t>
      </w:r>
      <w:r w:rsidRPr="00F54A3A">
        <w:rPr>
          <w:rFonts w:ascii="Times New Roman" w:hAnsi="Times New Roman"/>
          <w:i/>
          <w:sz w:val="28"/>
          <w:szCs w:val="28"/>
          <w:lang w:val="it-IT"/>
        </w:rPr>
        <w:t>x</w:t>
      </w:r>
      <w:r w:rsidRPr="00F54A3A">
        <w:rPr>
          <w:rFonts w:ascii="Times New Roman" w:hAnsi="Times New Roman"/>
          <w:sz w:val="28"/>
          <w:szCs w:val="28"/>
          <w:lang w:val="it-IT"/>
        </w:rPr>
        <w:t xml:space="preserve"> erkli o‘zgaruvchining </w:t>
      </w:r>
      <w:r w:rsidRPr="00F54A3A">
        <w:rPr>
          <w:rFonts w:ascii="Times New Roman" w:hAnsi="Times New Roman"/>
          <w:i/>
          <w:sz w:val="28"/>
          <w:szCs w:val="28"/>
          <w:lang w:val="it-IT"/>
        </w:rPr>
        <w:t>u(x)</w:t>
      </w:r>
      <w:r w:rsidRPr="00F54A3A">
        <w:rPr>
          <w:rFonts w:ascii="Times New Roman" w:hAnsi="Times New Roman"/>
          <w:sz w:val="28"/>
          <w:szCs w:val="28"/>
          <w:lang w:val="it-IT"/>
        </w:rPr>
        <w:t xml:space="preserve"> funksiyasi bo‘lsa, u holda murakkab funksiyaning hosilasini topish qoidasidan quyidagi formulalar kelib chiqadi: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F54A3A">
        <w:rPr>
          <w:rFonts w:ascii="Times New Roman" w:hAnsi="Times New Roman"/>
          <w:i/>
          <w:sz w:val="28"/>
          <w:szCs w:val="28"/>
          <w:lang w:val="it-IT"/>
        </w:rPr>
        <w:t>(arcsinu(x))’=</w:t>
      </w:r>
      <w:r w:rsidRPr="00F54A3A">
        <w:rPr>
          <w:rFonts w:ascii="Times New Roman" w:eastAsia="Times New Roman" w:hAnsi="Times New Roman"/>
          <w:position w:val="-36"/>
          <w:sz w:val="28"/>
          <w:szCs w:val="28"/>
        </w:rPr>
        <w:object w:dxaOrig="1095" w:dyaOrig="735">
          <v:shape id="_x0000_i1050" type="#_x0000_t75" style="width:54.45pt;height:36.9pt" o:ole="">
            <v:imagedata r:id="rId58" o:title=""/>
          </v:shape>
          <o:OLEObject Type="Embed" ProgID="Equation.DSMT4" ShapeID="_x0000_i1050" DrawAspect="Content" ObjectID="_1525085341" r:id="rId59"/>
        </w:object>
      </w:r>
      <w:r w:rsidRPr="00F54A3A">
        <w:rPr>
          <w:rFonts w:ascii="Times New Roman" w:hAnsi="Times New Roman"/>
          <w:i/>
          <w:sz w:val="28"/>
          <w:szCs w:val="28"/>
          <w:lang w:val="it-IT"/>
        </w:rPr>
        <w:t>; (arccosu(x))’=-</w:t>
      </w:r>
      <w:r w:rsidRPr="00F54A3A">
        <w:rPr>
          <w:rFonts w:ascii="Times New Roman" w:eastAsia="Times New Roman" w:hAnsi="Times New Roman"/>
          <w:position w:val="-36"/>
          <w:sz w:val="28"/>
          <w:szCs w:val="28"/>
        </w:rPr>
        <w:object w:dxaOrig="1095" w:dyaOrig="735">
          <v:shape id="_x0000_i1051" type="#_x0000_t75" style="width:54.45pt;height:36.9pt" o:ole="">
            <v:imagedata r:id="rId60" o:title=""/>
          </v:shape>
          <o:OLEObject Type="Embed" ProgID="Equation.DSMT4" ShapeID="_x0000_i1051" DrawAspect="Content" ObjectID="_1525085342" r:id="rId61"/>
        </w:object>
      </w:r>
      <w:r w:rsidRPr="00F54A3A">
        <w:rPr>
          <w:rFonts w:ascii="Times New Roman" w:hAnsi="Times New Roman"/>
          <w:i/>
          <w:sz w:val="28"/>
          <w:szCs w:val="28"/>
          <w:lang w:val="it-IT"/>
        </w:rPr>
        <w:t xml:space="preserve">;  </w:t>
      </w:r>
    </w:p>
    <w:p w:rsidR="00F54A3A" w:rsidRPr="00F54A3A" w:rsidRDefault="00F54A3A" w:rsidP="00F54A3A">
      <w:pPr>
        <w:spacing w:line="360" w:lineRule="auto"/>
        <w:rPr>
          <w:rFonts w:ascii="Times New Roman" w:hAnsi="Times New Roman"/>
          <w:i/>
          <w:sz w:val="28"/>
          <w:szCs w:val="28"/>
          <w:lang w:val="de-DE"/>
        </w:rPr>
      </w:pPr>
      <w:r w:rsidRPr="00F54A3A">
        <w:rPr>
          <w:rFonts w:ascii="Times New Roman" w:hAnsi="Times New Roman"/>
          <w:i/>
          <w:sz w:val="28"/>
          <w:szCs w:val="28"/>
          <w:lang w:val="de-DE"/>
        </w:rPr>
        <w:t>(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arctgu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(x))’=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915" w:dyaOrig="660">
          <v:shape id="_x0000_i1052" type="#_x0000_t75" style="width:46pt;height:33.3pt" o:ole="">
            <v:imagedata r:id="rId62" o:title=""/>
          </v:shape>
          <o:OLEObject Type="Embed" ProgID="Equation.DSMT4" ShapeID="_x0000_i1052" DrawAspect="Content" ObjectID="_1525085343" r:id="rId63"/>
        </w:objec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;        (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arcstgu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(x))’=-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915" w:dyaOrig="660">
          <v:shape id="_x0000_i1053" type="#_x0000_t75" style="width:46pt;height:33.3pt" o:ole="">
            <v:imagedata r:id="rId64" o:title=""/>
          </v:shape>
          <o:OLEObject Type="Embed" ProgID="Equation.DSMT4" ShapeID="_x0000_i1053" DrawAspect="Content" ObjectID="_1525085344" r:id="rId65"/>
        </w:object>
      </w:r>
      <w:r w:rsidRPr="00F54A3A">
        <w:rPr>
          <w:rFonts w:ascii="Times New Roman" w:hAnsi="Times New Roman"/>
          <w:i/>
          <w:sz w:val="28"/>
          <w:szCs w:val="28"/>
          <w:lang w:val="de-DE"/>
        </w:rPr>
        <w:t xml:space="preserve">;     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F54A3A">
        <w:rPr>
          <w:rFonts w:ascii="Times New Roman" w:hAnsi="Times New Roman"/>
          <w:b/>
          <w:i/>
          <w:sz w:val="28"/>
          <w:szCs w:val="28"/>
          <w:lang w:val="de-DE"/>
        </w:rPr>
        <w:t>Logarifmik</w:t>
      </w:r>
      <w:proofErr w:type="spellEnd"/>
      <w:r w:rsidRPr="00F54A3A">
        <w:rPr>
          <w:rFonts w:ascii="Times New Roman" w:hAnsi="Times New Roman"/>
          <w:b/>
          <w:i/>
          <w:sz w:val="28"/>
          <w:szCs w:val="28"/>
          <w:lang w:val="uz-Cyrl-UZ"/>
        </w:rPr>
        <w:t xml:space="preserve"> hosila</w:t>
      </w:r>
      <w:r w:rsidRPr="00F54A3A">
        <w:rPr>
          <w:rFonts w:ascii="Times New Roman" w:hAnsi="Times New Roman"/>
          <w:b/>
          <w:i/>
          <w:sz w:val="28"/>
          <w:szCs w:val="28"/>
          <w:lang w:val="de-DE"/>
        </w:rPr>
        <w:t>.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Faraz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qilaylik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y=f(x)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(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a</w:t>
      </w:r>
      <w:proofErr w:type="gramStart"/>
      <w:r w:rsidRPr="00F54A3A">
        <w:rPr>
          <w:rFonts w:ascii="Times New Roman" w:hAnsi="Times New Roman"/>
          <w:i/>
          <w:sz w:val="28"/>
          <w:szCs w:val="28"/>
          <w:lang w:val="de-DE"/>
        </w:rPr>
        <w:t>;b</w:t>
      </w:r>
      <w:proofErr w:type="spellEnd"/>
      <w:proofErr w:type="gramEnd"/>
      <w:r w:rsidRPr="00F54A3A">
        <w:rPr>
          <w:rFonts w:ascii="Times New Roman" w:hAnsi="Times New Roman"/>
          <w:sz w:val="28"/>
          <w:szCs w:val="28"/>
          <w:lang w:val="de-DE"/>
        </w:rPr>
        <w:t xml:space="preserve">)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intervalda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differensiallanuvchi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va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f(x)&gt;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0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bo‘lsin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. U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holda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shu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intervalda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lny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=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lnf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(x)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aniqlangan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bo‘ladi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Bu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 xml:space="preserve">x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argumentning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murakkab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funksiyasi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sifatida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lastRenderedPageBreak/>
        <w:t>qarab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, 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x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nuqtadagi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hosilasini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hisoblash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mumkin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bo‘lgan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x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0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nuqtada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f(x)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funksiyaning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hosilasini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topish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kerak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bo‘lsin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Murakkab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funksiyaning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hosilasini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topish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qoidasidan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foydalanib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1140" w:dyaOrig="660">
          <v:shape id="_x0000_i1054" type="#_x0000_t75" style="width:56.85pt;height:33.3pt" o:ole="">
            <v:imagedata r:id="rId66" o:title=""/>
          </v:shape>
          <o:OLEObject Type="Embed" ProgID="Equation.DSMT4" ShapeID="_x0000_i1054" DrawAspect="Content" ObjectID="_1525085345" r:id="rId67"/>
        </w:objec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=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(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lnf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(x))’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bundan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F54A3A" w:rsidRPr="00F54A3A" w:rsidRDefault="00F54A3A" w:rsidP="00F54A3A">
      <w:pPr>
        <w:spacing w:line="360" w:lineRule="auto"/>
        <w:jc w:val="center"/>
        <w:rPr>
          <w:rFonts w:ascii="Times New Roman" w:hAnsi="Times New Roman"/>
          <w:sz w:val="28"/>
          <w:szCs w:val="28"/>
          <w:lang w:val="de-DE"/>
        </w:rPr>
      </w:pPr>
      <w:r w:rsidRPr="00F54A3A">
        <w:rPr>
          <w:rFonts w:ascii="Times New Roman" w:hAnsi="Times New Roman"/>
          <w:i/>
          <w:sz w:val="28"/>
          <w:szCs w:val="28"/>
          <w:lang w:val="de-DE"/>
        </w:rPr>
        <w:t>y’=y(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lnf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(x))’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                      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                     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       (</w:t>
      </w:r>
      <w:r w:rsidRPr="00F54A3A">
        <w:rPr>
          <w:rFonts w:ascii="Times New Roman" w:hAnsi="Times New Roman"/>
          <w:sz w:val="28"/>
          <w:szCs w:val="28"/>
          <w:lang w:val="uz-Cyrl-UZ"/>
        </w:rPr>
        <w:t>7.</w:t>
      </w:r>
      <w:r w:rsidRPr="00F54A3A">
        <w:rPr>
          <w:rFonts w:ascii="Times New Roman" w:hAnsi="Times New Roman"/>
          <w:sz w:val="28"/>
          <w:szCs w:val="28"/>
          <w:lang w:val="de-DE"/>
        </w:rPr>
        <w:t>1)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formulaga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ega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bo‘lamiz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>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logarifmidan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olingan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hosilaga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logarifmik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hosila</w:t>
      </w:r>
      <w:proofErr w:type="spellEnd"/>
      <w:r w:rsidRPr="00F54A3A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deyiladi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>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Birnechta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funksiyalar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ko‘paytmasining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hosilasini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hisoblashda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(</w:t>
      </w:r>
      <w:r w:rsidRPr="00F54A3A">
        <w:rPr>
          <w:rFonts w:ascii="Times New Roman" w:hAnsi="Times New Roman"/>
          <w:sz w:val="28"/>
          <w:szCs w:val="28"/>
          <w:lang w:val="uz-Cyrl-UZ"/>
        </w:rPr>
        <w:t>7.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1)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formuladan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foydalanish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hisoblashlarni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birmuncha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soddalashtirishga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imkon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beradi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Haqiqatan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ham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y=u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1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de-DE"/>
        </w:rPr>
        <w:t xml:space="preserve"> 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2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de-DE"/>
        </w:rPr>
        <w:t>...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(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bu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yerda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har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bir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i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, i=</w:t>
      </w:r>
      <w:r w:rsidRPr="00F54A3A">
        <w:rPr>
          <w:rFonts w:ascii="Times New Roman" w:eastAsia="Times New Roman" w:hAnsi="Times New Roman"/>
          <w:position w:val="-10"/>
          <w:sz w:val="28"/>
          <w:szCs w:val="28"/>
        </w:rPr>
        <w:object w:dxaOrig="360" w:dyaOrig="375">
          <v:shape id="_x0000_i1055" type="#_x0000_t75" style="width:18.15pt;height:18.75pt" o:ole="">
            <v:imagedata r:id="rId68" o:title=""/>
          </v:shape>
          <o:OLEObject Type="Embed" ProgID="Equation.DSMT4" ShapeID="_x0000_i1055" DrawAspect="Content" ObjectID="_1525085346" r:id="rId69"/>
        </w:objec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sz w:val="28"/>
          <w:szCs w:val="28"/>
          <w:lang w:val="uz-Cyrl-UZ"/>
        </w:rPr>
        <w:t xml:space="preserve">hosilaga ega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va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sz w:val="28"/>
          <w:szCs w:val="28"/>
        </w:rPr>
        <w:sym w:font="Symbol" w:char="F022"/>
      </w:r>
      <w:r w:rsidRPr="00F54A3A">
        <w:rPr>
          <w:rFonts w:ascii="Times New Roman" w:hAnsi="Times New Roman"/>
          <w:i/>
          <w:sz w:val="28"/>
          <w:szCs w:val="28"/>
          <w:lang w:val="de-DE"/>
        </w:rPr>
        <w:t>x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CE"/>
      </w:r>
      <w:r w:rsidRPr="00F54A3A">
        <w:rPr>
          <w:rFonts w:ascii="Times New Roman" w:hAnsi="Times New Roman"/>
          <w:i/>
          <w:sz w:val="28"/>
          <w:szCs w:val="28"/>
          <w:lang w:val="de-DE"/>
        </w:rPr>
        <w:t>D(f)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da 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&gt;0)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berilgan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bo‘lsin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Bu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funksiyani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logarifmlab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, 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lny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=lnu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1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+lnu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2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>+...+</w:t>
      </w:r>
      <w:proofErr w:type="spellStart"/>
      <w:r w:rsidRPr="00F54A3A">
        <w:rPr>
          <w:rFonts w:ascii="Times New Roman" w:hAnsi="Times New Roman"/>
          <w:i/>
          <w:sz w:val="28"/>
          <w:szCs w:val="28"/>
          <w:lang w:val="de-DE"/>
        </w:rPr>
        <w:t>lnu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de-DE"/>
        </w:rPr>
        <w:t>n</w:t>
      </w:r>
      <w:proofErr w:type="spellEnd"/>
      <w:r w:rsidRPr="00F54A3A">
        <w:rPr>
          <w:rFonts w:ascii="Times New Roman" w:hAnsi="Times New Roman"/>
          <w:i/>
          <w:sz w:val="28"/>
          <w:szCs w:val="28"/>
          <w:lang w:val="de-DE"/>
        </w:rPr>
        <w:t>,</w:t>
      </w:r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bundan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esa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eastAsia="Times New Roman" w:hAnsi="Times New Roman"/>
          <w:position w:val="-30"/>
          <w:sz w:val="28"/>
          <w:szCs w:val="28"/>
        </w:rPr>
        <w:object w:dxaOrig="2355" w:dyaOrig="675">
          <v:shape id="_x0000_i1056" type="#_x0000_t75" style="width:118pt;height:33.9pt" o:ole="">
            <v:imagedata r:id="rId70" o:title=""/>
          </v:shape>
          <o:OLEObject Type="Embed" ProgID="Equation.DSMT4" ShapeID="_x0000_i1056" DrawAspect="Content" ObjectID="_1525085347" r:id="rId71"/>
        </w:objec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tenglikni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hosil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qilamiz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.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So‘ngi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tenglikning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ikkala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tomonini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54A3A">
        <w:rPr>
          <w:rFonts w:ascii="Times New Roman" w:hAnsi="Times New Roman"/>
          <w:i/>
          <w:sz w:val="28"/>
          <w:szCs w:val="28"/>
          <w:lang w:val="de-DE"/>
        </w:rPr>
        <w:t xml:space="preserve">y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ga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ko‘paytirib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quyidagiga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ega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F54A3A">
        <w:rPr>
          <w:rFonts w:ascii="Times New Roman" w:hAnsi="Times New Roman"/>
          <w:sz w:val="28"/>
          <w:szCs w:val="28"/>
          <w:lang w:val="de-DE"/>
        </w:rPr>
        <w:t>bo‘lamiz</w:t>
      </w:r>
      <w:proofErr w:type="spellEnd"/>
      <w:r w:rsidRPr="00F54A3A">
        <w:rPr>
          <w:rFonts w:ascii="Times New Roman" w:hAnsi="Times New Roman"/>
          <w:sz w:val="28"/>
          <w:szCs w:val="28"/>
          <w:lang w:val="de-DE"/>
        </w:rPr>
        <w:t>: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es-ES"/>
        </w:rPr>
      </w:pPr>
      <w:r w:rsidRPr="00F54A3A">
        <w:rPr>
          <w:rFonts w:ascii="Times New Roman" w:hAnsi="Times New Roman"/>
          <w:i/>
          <w:sz w:val="28"/>
          <w:szCs w:val="28"/>
          <w:lang w:val="es-ES"/>
        </w:rPr>
        <w:t>y’= 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es-ES"/>
        </w:rPr>
        <w:t>1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 xml:space="preserve"> 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es-ES"/>
        </w:rPr>
        <w:t>2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...</w:t>
      </w:r>
      <w:r w:rsidRPr="00F54A3A">
        <w:rPr>
          <w:rFonts w:ascii="Times New Roman" w:hAnsi="Times New Roman"/>
          <w:i/>
          <w:sz w:val="28"/>
          <w:szCs w:val="28"/>
          <w:lang w:val="en-US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u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es-ES"/>
        </w:rPr>
        <w:t>n</w:t>
      </w:r>
      <w:r w:rsidRPr="00F54A3A">
        <w:rPr>
          <w:rFonts w:ascii="Times New Roman" w:hAnsi="Times New Roman"/>
          <w:i/>
          <w:sz w:val="28"/>
          <w:szCs w:val="28"/>
          <w:vertAlign w:val="subscript"/>
          <w:lang w:val="en-US"/>
        </w:rPr>
        <w:t xml:space="preserve"> </w:t>
      </w:r>
      <w:r w:rsidRPr="00F54A3A">
        <w:rPr>
          <w:rFonts w:ascii="Times New Roman" w:eastAsia="Times New Roman" w:hAnsi="Times New Roman"/>
          <w:position w:val="-32"/>
          <w:sz w:val="28"/>
          <w:szCs w:val="28"/>
        </w:rPr>
        <w:object w:dxaOrig="2115" w:dyaOrig="765">
          <v:shape id="_x0000_i1057" type="#_x0000_t75" style="width:105.9pt;height:38.1pt" o:ole="">
            <v:imagedata r:id="rId72" o:title=""/>
          </v:shape>
          <o:OLEObject Type="Embed" ProgID="Equation.DSMT4" ShapeID="_x0000_i1057" DrawAspect="Content" ObjectID="_1525085348" r:id="rId73"/>
        </w:object>
      </w:r>
      <w:r w:rsidRPr="00F54A3A">
        <w:rPr>
          <w:rFonts w:ascii="Times New Roman" w:hAnsi="Times New Roman"/>
          <w:i/>
          <w:sz w:val="28"/>
          <w:szCs w:val="28"/>
        </w:rPr>
        <w:sym w:font="Symbol" w:char="F0D7"/>
      </w:r>
      <w:r w:rsidRPr="00F54A3A">
        <w:rPr>
          <w:rFonts w:ascii="Times New Roman" w:hAnsi="Times New Roman"/>
          <w:i/>
          <w:sz w:val="28"/>
          <w:szCs w:val="28"/>
          <w:lang w:val="es-ES"/>
        </w:rPr>
        <w:t>.</w:t>
      </w:r>
    </w:p>
    <w:p w:rsidR="00F54A3A" w:rsidRPr="00F54A3A" w:rsidRDefault="00F54A3A" w:rsidP="00F54A3A">
      <w:pPr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F54A3A">
        <w:rPr>
          <w:rFonts w:ascii="Times New Roman" w:hAnsi="Times New Roman"/>
          <w:sz w:val="28"/>
          <w:szCs w:val="28"/>
          <w:lang w:val="sv-SE"/>
        </w:rPr>
        <w:t xml:space="preserve">Misol. </w:t>
      </w:r>
      <w:r w:rsidRPr="00F54A3A">
        <w:rPr>
          <w:rFonts w:ascii="Times New Roman" w:hAnsi="Times New Roman"/>
          <w:i/>
          <w:sz w:val="28"/>
          <w:szCs w:val="28"/>
          <w:lang w:val="sv-SE"/>
        </w:rPr>
        <w:t>y=</w:t>
      </w:r>
      <w:r w:rsidRPr="00F54A3A">
        <w:rPr>
          <w:rFonts w:ascii="Times New Roman" w:eastAsia="Times New Roman" w:hAnsi="Times New Roman"/>
          <w:position w:val="-28"/>
          <w:sz w:val="28"/>
          <w:szCs w:val="28"/>
        </w:rPr>
        <w:object w:dxaOrig="1545" w:dyaOrig="705">
          <v:shape id="_x0000_i1058" type="#_x0000_t75" style="width:77.45pt;height:35.1pt" o:ole="">
            <v:imagedata r:id="rId74" o:title=""/>
          </v:shape>
          <o:OLEObject Type="Embed" ProgID="Equation.DSMT4" ShapeID="_x0000_i1058" DrawAspect="Content" ObjectID="_1525085349" r:id="rId75"/>
        </w:object>
      </w:r>
      <w:r w:rsidRPr="00F54A3A">
        <w:rPr>
          <w:rFonts w:ascii="Times New Roman" w:hAnsi="Times New Roman"/>
          <w:sz w:val="28"/>
          <w:szCs w:val="28"/>
          <w:lang w:val="sv-SE"/>
        </w:rPr>
        <w:t xml:space="preserve">  funksiyaning hosilasini toping. </w:t>
      </w:r>
    </w:p>
    <w:p w:rsidR="00530E2A" w:rsidRPr="00F54A3A" w:rsidRDefault="00530E2A" w:rsidP="00F54A3A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530E2A" w:rsidRPr="00F5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58E7"/>
    <w:multiLevelType w:val="hybridMultilevel"/>
    <w:tmpl w:val="2078EADA"/>
    <w:lvl w:ilvl="0" w:tplc="92CC21D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747C0A24"/>
    <w:multiLevelType w:val="hybridMultilevel"/>
    <w:tmpl w:val="AD60DF50"/>
    <w:lvl w:ilvl="0" w:tplc="0B028F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29"/>
    <w:rsid w:val="00530E2A"/>
    <w:rsid w:val="00532DBB"/>
    <w:rsid w:val="006F2D11"/>
    <w:rsid w:val="00B04E29"/>
    <w:rsid w:val="00C91963"/>
    <w:rsid w:val="00F13418"/>
    <w:rsid w:val="00F5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1146</Words>
  <Characters>6535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UMK</cp:lastModifiedBy>
  <cp:revision>7</cp:revision>
  <dcterms:created xsi:type="dcterms:W3CDTF">2016-04-30T10:06:00Z</dcterms:created>
  <dcterms:modified xsi:type="dcterms:W3CDTF">2016-05-18T09:00:00Z</dcterms:modified>
</cp:coreProperties>
</file>