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F6" w:rsidRPr="00DD7748" w:rsidRDefault="00056EF6" w:rsidP="00D45790">
      <w:pPr>
        <w:pStyle w:val="2"/>
      </w:pPr>
      <w:bookmarkStart w:id="0" w:name="_Toc451306802"/>
      <w:proofErr w:type="gramStart"/>
      <w:r w:rsidRPr="00DD7748">
        <w:rPr>
          <w:rStyle w:val="0000"/>
          <w:b/>
          <w:highlight w:val="yellow"/>
        </w:rPr>
        <w:t>AMALIY MA</w:t>
      </w:r>
      <w:r>
        <w:rPr>
          <w:rStyle w:val="0000"/>
          <w:b/>
          <w:highlight w:val="yellow"/>
        </w:rPr>
        <w:t>SHG</w:t>
      </w:r>
      <w:r w:rsidRPr="00DD7748">
        <w:rPr>
          <w:rStyle w:val="0000"/>
          <w:b/>
          <w:highlight w:val="yellow"/>
        </w:rPr>
        <w:t>’ULOT</w:t>
      </w:r>
      <w:r w:rsidRPr="00DD7748">
        <w:rPr>
          <w:rStyle w:val="0000"/>
          <w:b/>
        </w:rPr>
        <w:t>.</w:t>
      </w:r>
      <w:proofErr w:type="gramEnd"/>
      <w:r w:rsidRPr="00DD7748">
        <w:rPr>
          <w:rStyle w:val="0000"/>
          <w:b/>
        </w:rPr>
        <w:t xml:space="preserve"> </w:t>
      </w:r>
      <w:r w:rsidRPr="00DD7748">
        <w:t>AXBOROTNING SINTAKTIK, SEMANTIK VA PRAGMATIK O’L</w:t>
      </w:r>
      <w:r>
        <w:t>CHO</w:t>
      </w:r>
      <w:r w:rsidRPr="00DD7748">
        <w:t>VLARI.</w:t>
      </w:r>
      <w:bookmarkEnd w:id="0"/>
    </w:p>
    <w:p w:rsidR="00056EF6" w:rsidRPr="00DD7748" w:rsidRDefault="00056EF6" w:rsidP="00D45790">
      <w:pPr>
        <w:spacing w:line="360" w:lineRule="auto"/>
        <w:ind w:firstLine="567"/>
        <w:jc w:val="both"/>
        <w:rPr>
          <w:sz w:val="28"/>
          <w:lang w:val="en-US"/>
        </w:rPr>
      </w:pPr>
      <w:proofErr w:type="spellStart"/>
      <w:r w:rsidRPr="00DD7748">
        <w:rPr>
          <w:sz w:val="28"/>
          <w:lang w:val="en-US"/>
        </w:rPr>
        <w:t>Axborotni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r w:rsidRPr="00DD7748">
        <w:rPr>
          <w:sz w:val="28"/>
          <w:lang w:val="en-US"/>
        </w:rPr>
        <w:t>o'l</w:t>
      </w:r>
      <w:r>
        <w:rPr>
          <w:sz w:val="28"/>
          <w:lang w:val="en-US"/>
        </w:rPr>
        <w:t>cha</w:t>
      </w:r>
      <w:r w:rsidRPr="00DD7748">
        <w:rPr>
          <w:sz w:val="28"/>
          <w:lang w:val="en-US"/>
        </w:rPr>
        <w:t>sh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r w:rsidRPr="00DD7748">
        <w:rPr>
          <w:sz w:val="28"/>
          <w:lang w:val="en-US"/>
        </w:rPr>
        <w:t>u</w:t>
      </w:r>
      <w:r>
        <w:rPr>
          <w:sz w:val="28"/>
          <w:lang w:val="en-US"/>
        </w:rPr>
        <w:t>chu</w:t>
      </w:r>
      <w:r w:rsidRPr="00DD7748">
        <w:rPr>
          <w:sz w:val="28"/>
          <w:lang w:val="en-US"/>
        </w:rPr>
        <w:t>n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r w:rsidRPr="00DD7748">
        <w:rPr>
          <w:sz w:val="28"/>
          <w:lang w:val="en-US"/>
        </w:rPr>
        <w:t>ikki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proofErr w:type="gramStart"/>
      <w:r w:rsidRPr="00DD7748">
        <w:rPr>
          <w:sz w:val="28"/>
          <w:lang w:val="en-US"/>
        </w:rPr>
        <w:t>ko‘rsatkich</w:t>
      </w:r>
      <w:proofErr w:type="spellEnd"/>
      <w:proofErr w:type="gramEnd"/>
      <w:r w:rsidRPr="00DD7748">
        <w:rPr>
          <w:sz w:val="28"/>
          <w:lang w:val="en-US"/>
        </w:rPr>
        <w:t xml:space="preserve"> </w:t>
      </w:r>
      <w:proofErr w:type="spellStart"/>
      <w:r w:rsidRPr="00DD7748">
        <w:rPr>
          <w:sz w:val="28"/>
          <w:lang w:val="en-US"/>
        </w:rPr>
        <w:t>kiritilgan</w:t>
      </w:r>
      <w:proofErr w:type="spellEnd"/>
      <w:r w:rsidRPr="00DD7748">
        <w:rPr>
          <w:sz w:val="28"/>
          <w:lang w:val="en-US"/>
        </w:rPr>
        <w:t xml:space="preserve">: </w:t>
      </w:r>
      <w:proofErr w:type="spellStart"/>
      <w:r w:rsidRPr="00DD7748">
        <w:rPr>
          <w:sz w:val="28"/>
          <w:lang w:val="en-US"/>
        </w:rPr>
        <w:t>axborot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r w:rsidRPr="00DD7748">
        <w:rPr>
          <w:sz w:val="28"/>
          <w:lang w:val="en-US"/>
        </w:rPr>
        <w:t>miqdori</w:t>
      </w:r>
      <w:proofErr w:type="spellEnd"/>
      <w:r w:rsidRPr="00DD7748">
        <w:rPr>
          <w:sz w:val="28"/>
          <w:lang w:val="en-US"/>
        </w:rPr>
        <w:t xml:space="preserve"> I </w:t>
      </w:r>
      <w:proofErr w:type="spellStart"/>
      <w:r w:rsidRPr="00DD7748">
        <w:rPr>
          <w:sz w:val="28"/>
          <w:lang w:val="en-US"/>
        </w:rPr>
        <w:t>va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r w:rsidRPr="00DD7748">
        <w:rPr>
          <w:sz w:val="28"/>
          <w:lang w:val="en-US"/>
        </w:rPr>
        <w:t>ma’lumotlar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r w:rsidRPr="00DD7748">
        <w:rPr>
          <w:sz w:val="28"/>
          <w:lang w:val="en-US"/>
        </w:rPr>
        <w:t>hajmi</w:t>
      </w:r>
      <w:proofErr w:type="spellEnd"/>
      <w:r w:rsidRPr="00DD7748">
        <w:rPr>
          <w:sz w:val="28"/>
          <w:lang w:val="en-US"/>
        </w:rPr>
        <w:t xml:space="preserve"> V. Bu </w:t>
      </w:r>
      <w:proofErr w:type="spellStart"/>
      <w:r w:rsidRPr="00DD7748">
        <w:rPr>
          <w:sz w:val="28"/>
          <w:lang w:val="en-US"/>
        </w:rPr>
        <w:t>ko‘rsatki</w:t>
      </w:r>
      <w:r>
        <w:rPr>
          <w:sz w:val="28"/>
          <w:lang w:val="en-US"/>
        </w:rPr>
        <w:t>chl</w:t>
      </w:r>
      <w:r w:rsidRPr="00DD7748">
        <w:rPr>
          <w:sz w:val="28"/>
          <w:lang w:val="en-US"/>
        </w:rPr>
        <w:t>ar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r w:rsidRPr="00DD7748">
        <w:rPr>
          <w:sz w:val="28"/>
          <w:lang w:val="en-US"/>
        </w:rPr>
        <w:t>axborot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r w:rsidRPr="00DD7748">
        <w:rPr>
          <w:sz w:val="28"/>
          <w:lang w:val="en-US"/>
        </w:rPr>
        <w:t>adekvatlik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sha</w:t>
      </w:r>
      <w:r w:rsidRPr="00DD7748">
        <w:rPr>
          <w:sz w:val="28"/>
          <w:lang w:val="en-US"/>
        </w:rPr>
        <w:t>kllarida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r w:rsidRPr="00DD7748">
        <w:rPr>
          <w:sz w:val="28"/>
          <w:lang w:val="en-US"/>
        </w:rPr>
        <w:t>turli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r w:rsidRPr="00DD7748">
        <w:rPr>
          <w:sz w:val="28"/>
          <w:lang w:val="en-US"/>
        </w:rPr>
        <w:t>ifoda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r w:rsidRPr="00DD7748">
        <w:rPr>
          <w:sz w:val="28"/>
          <w:lang w:val="en-US"/>
        </w:rPr>
        <w:t>va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r w:rsidRPr="00DD7748">
        <w:rPr>
          <w:sz w:val="28"/>
          <w:lang w:val="en-US"/>
        </w:rPr>
        <w:t>talqinga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r w:rsidRPr="00DD7748">
        <w:rPr>
          <w:sz w:val="28"/>
          <w:lang w:val="en-US"/>
        </w:rPr>
        <w:t>ega</w:t>
      </w:r>
      <w:proofErr w:type="spellEnd"/>
      <w:r w:rsidRPr="00DD7748">
        <w:rPr>
          <w:sz w:val="28"/>
          <w:lang w:val="en-US"/>
        </w:rPr>
        <w:t xml:space="preserve">. </w:t>
      </w:r>
      <w:proofErr w:type="spellStart"/>
      <w:r w:rsidRPr="00DD7748">
        <w:rPr>
          <w:sz w:val="28"/>
          <w:lang w:val="en-US"/>
        </w:rPr>
        <w:t>Har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r w:rsidRPr="00DD7748">
        <w:rPr>
          <w:sz w:val="28"/>
          <w:lang w:val="en-US"/>
        </w:rPr>
        <w:t>bir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sha</w:t>
      </w:r>
      <w:r w:rsidRPr="00DD7748">
        <w:rPr>
          <w:sz w:val="28"/>
          <w:lang w:val="en-US"/>
        </w:rPr>
        <w:t>kl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r w:rsidRPr="00DD7748">
        <w:rPr>
          <w:sz w:val="28"/>
          <w:lang w:val="en-US"/>
        </w:rPr>
        <w:t>o‘ziga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r w:rsidRPr="00DD7748">
        <w:rPr>
          <w:sz w:val="28"/>
          <w:lang w:val="en-US"/>
        </w:rPr>
        <w:t>xos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r w:rsidRPr="00DD7748">
        <w:rPr>
          <w:sz w:val="28"/>
          <w:lang w:val="en-US"/>
        </w:rPr>
        <w:t>axborot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r w:rsidRPr="00DD7748">
        <w:rPr>
          <w:sz w:val="28"/>
          <w:lang w:val="en-US"/>
        </w:rPr>
        <w:t>miqdoriga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proofErr w:type="gramStart"/>
      <w:r w:rsidRPr="00DD7748">
        <w:rPr>
          <w:sz w:val="28"/>
          <w:lang w:val="en-US"/>
        </w:rPr>
        <w:t>va</w:t>
      </w:r>
      <w:proofErr w:type="spellEnd"/>
      <w:proofErr w:type="gramEnd"/>
      <w:r w:rsidRPr="00DD7748">
        <w:rPr>
          <w:sz w:val="28"/>
          <w:lang w:val="en-US"/>
        </w:rPr>
        <w:t xml:space="preserve"> </w:t>
      </w:r>
      <w:proofErr w:type="spellStart"/>
      <w:r w:rsidRPr="00DD7748">
        <w:rPr>
          <w:sz w:val="28"/>
          <w:lang w:val="en-US"/>
        </w:rPr>
        <w:t>ma’lumotlar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r w:rsidRPr="00DD7748">
        <w:rPr>
          <w:sz w:val="28"/>
          <w:lang w:val="en-US"/>
        </w:rPr>
        <w:t>hajmiga</w:t>
      </w:r>
      <w:proofErr w:type="spellEnd"/>
      <w:r w:rsidRPr="00DD7748">
        <w:rPr>
          <w:sz w:val="28"/>
          <w:lang w:val="en-US"/>
        </w:rPr>
        <w:t xml:space="preserve"> </w:t>
      </w:r>
      <w:proofErr w:type="spellStart"/>
      <w:r w:rsidRPr="00DD7748">
        <w:rPr>
          <w:sz w:val="28"/>
          <w:lang w:val="en-US"/>
        </w:rPr>
        <w:t>ega</w:t>
      </w:r>
      <w:proofErr w:type="spellEnd"/>
      <w:r w:rsidRPr="00DD7748">
        <w:rPr>
          <w:sz w:val="28"/>
          <w:lang w:val="en-US"/>
        </w:rPr>
        <w:t>.</w:t>
      </w:r>
      <w:r>
        <w:rPr>
          <w:rStyle w:val="a9"/>
          <w:sz w:val="28"/>
          <w:lang w:val="en-US"/>
        </w:rPr>
        <w:footnoteReference w:id="1"/>
      </w:r>
    </w:p>
    <w:p w:rsidR="00056EF6" w:rsidRPr="00DD7748" w:rsidRDefault="00056EF6" w:rsidP="00D45790">
      <w:pPr>
        <w:spacing w:line="360" w:lineRule="auto"/>
        <w:ind w:firstLine="567"/>
        <w:jc w:val="center"/>
        <w:rPr>
          <w:sz w:val="28"/>
        </w:rPr>
      </w:pPr>
      <w:r w:rsidRPr="00DD7748">
        <w:rPr>
          <w:noProof/>
          <w:sz w:val="28"/>
        </w:rPr>
        <w:drawing>
          <wp:inline distT="0" distB="0" distL="0" distR="0" wp14:anchorId="6FAF8ECC" wp14:editId="3D062DB5">
            <wp:extent cx="4617720" cy="301752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16" t="33664" r="25012" b="18811"/>
                    <a:stretch/>
                  </pic:blipFill>
                  <pic:spPr bwMode="auto">
                    <a:xfrm>
                      <a:off x="0" y="0"/>
                      <a:ext cx="461772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6EF6" w:rsidRDefault="00056EF6" w:rsidP="00D45790">
      <w:pPr>
        <w:spacing w:line="360" w:lineRule="auto"/>
        <w:ind w:firstLine="567"/>
        <w:jc w:val="both"/>
        <w:rPr>
          <w:rFonts w:eastAsia="Calibri"/>
          <w:sz w:val="28"/>
        </w:rPr>
      </w:pPr>
      <w:r>
        <w:rPr>
          <w:noProof/>
        </w:rPr>
        <w:drawing>
          <wp:inline distT="0" distB="0" distL="0" distR="0" wp14:anchorId="31144D80" wp14:editId="72EDEBAF">
            <wp:extent cx="5046453" cy="3129582"/>
            <wp:effectExtent l="0" t="0" r="1905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6424" t="24221" r="24891" b="37396"/>
                    <a:stretch/>
                  </pic:blipFill>
                  <pic:spPr bwMode="auto">
                    <a:xfrm>
                      <a:off x="0" y="0"/>
                      <a:ext cx="5052081" cy="3133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spellStart"/>
      <w:r w:rsidRPr="00DD7748">
        <w:rPr>
          <w:rFonts w:eastAsia="Calibri"/>
          <w:sz w:val="28"/>
        </w:rPr>
        <w:t>Axborotning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t>pragmatik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t>o‘l</w:t>
      </w:r>
      <w:r>
        <w:rPr>
          <w:rFonts w:eastAsia="Calibri"/>
          <w:sz w:val="28"/>
        </w:rPr>
        <w:t>cho</w:t>
      </w:r>
      <w:r w:rsidRPr="00DD7748">
        <w:rPr>
          <w:rFonts w:eastAsia="Calibri"/>
          <w:sz w:val="28"/>
        </w:rPr>
        <w:t>vi</w:t>
      </w:r>
      <w:proofErr w:type="spellEnd"/>
      <w:r w:rsidRPr="00DD7748">
        <w:rPr>
          <w:rFonts w:eastAsia="Calibri"/>
          <w:sz w:val="28"/>
        </w:rPr>
        <w:t xml:space="preserve">. </w:t>
      </w:r>
      <w:proofErr w:type="spellStart"/>
      <w:r w:rsidRPr="00DD7748">
        <w:rPr>
          <w:rFonts w:eastAsia="Calibri"/>
          <w:sz w:val="28"/>
        </w:rPr>
        <w:t>Bu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t>axborotning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t>o'l</w:t>
      </w:r>
      <w:r>
        <w:rPr>
          <w:rFonts w:eastAsia="Calibri"/>
          <w:sz w:val="28"/>
        </w:rPr>
        <w:t>cho</w:t>
      </w:r>
      <w:r w:rsidRPr="00DD7748">
        <w:rPr>
          <w:rFonts w:eastAsia="Calibri"/>
          <w:sz w:val="28"/>
        </w:rPr>
        <w:t>v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t>birligi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t>foydalanuv</w:t>
      </w:r>
      <w:r>
        <w:rPr>
          <w:rFonts w:eastAsia="Calibri"/>
          <w:sz w:val="28"/>
        </w:rPr>
        <w:t>chi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t>qo'ygan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t>maqsadni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t>egallash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t>u</w:t>
      </w:r>
      <w:r>
        <w:rPr>
          <w:rFonts w:eastAsia="Calibri"/>
          <w:sz w:val="28"/>
        </w:rPr>
        <w:t>chu</w:t>
      </w:r>
      <w:r w:rsidRPr="00DD7748">
        <w:rPr>
          <w:rFonts w:eastAsia="Calibri"/>
          <w:sz w:val="28"/>
        </w:rPr>
        <w:t>n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t>kerak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t>bo‘lgan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t>axborotning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>
        <w:rPr>
          <w:rFonts w:eastAsia="Calibri"/>
          <w:sz w:val="28"/>
        </w:rPr>
        <w:t>yar</w:t>
      </w:r>
      <w:r w:rsidRPr="00DD7748">
        <w:rPr>
          <w:rFonts w:eastAsia="Calibri"/>
          <w:sz w:val="28"/>
        </w:rPr>
        <w:t>oqliligi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t>bilan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lastRenderedPageBreak/>
        <w:t>ifodalanadi</w:t>
      </w:r>
      <w:proofErr w:type="spellEnd"/>
      <w:r w:rsidRPr="00DD7748">
        <w:rPr>
          <w:rFonts w:eastAsia="Calibri"/>
          <w:sz w:val="28"/>
        </w:rPr>
        <w:t xml:space="preserve">. </w:t>
      </w:r>
      <w:proofErr w:type="spellStart"/>
      <w:r w:rsidRPr="00DD7748">
        <w:rPr>
          <w:rFonts w:eastAsia="Calibri"/>
          <w:sz w:val="28"/>
        </w:rPr>
        <w:t>Paragmatik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t>o'l</w:t>
      </w:r>
      <w:r>
        <w:rPr>
          <w:rFonts w:eastAsia="Calibri"/>
          <w:sz w:val="28"/>
        </w:rPr>
        <w:t>cho</w:t>
      </w:r>
      <w:r w:rsidRPr="00DD7748">
        <w:rPr>
          <w:rFonts w:eastAsia="Calibri"/>
          <w:sz w:val="28"/>
        </w:rPr>
        <w:t>v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t>ham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t>nisbiy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t>bo‘lib</w:t>
      </w:r>
      <w:proofErr w:type="spellEnd"/>
      <w:r w:rsidRPr="00DD7748">
        <w:rPr>
          <w:rFonts w:eastAsia="Calibri"/>
          <w:sz w:val="28"/>
        </w:rPr>
        <w:t xml:space="preserve">, u </w:t>
      </w:r>
      <w:proofErr w:type="spellStart"/>
      <w:r w:rsidRPr="00DD7748">
        <w:rPr>
          <w:rFonts w:eastAsia="Calibri"/>
          <w:sz w:val="28"/>
        </w:rPr>
        <w:t>axborotni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t>qaysi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t>tizimda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t>i</w:t>
      </w:r>
      <w:r>
        <w:rPr>
          <w:rFonts w:eastAsia="Calibri"/>
          <w:sz w:val="28"/>
        </w:rPr>
        <w:t>shl</w:t>
      </w:r>
      <w:r w:rsidRPr="00DD7748">
        <w:rPr>
          <w:rFonts w:eastAsia="Calibri"/>
          <w:sz w:val="28"/>
        </w:rPr>
        <w:t>ati</w:t>
      </w:r>
      <w:r>
        <w:rPr>
          <w:rFonts w:eastAsia="Calibri"/>
          <w:sz w:val="28"/>
        </w:rPr>
        <w:t>shg</w:t>
      </w:r>
      <w:r w:rsidRPr="00DD7748">
        <w:rPr>
          <w:rFonts w:eastAsia="Calibri"/>
          <w:sz w:val="28"/>
        </w:rPr>
        <w:t>a</w:t>
      </w:r>
      <w:proofErr w:type="spellEnd"/>
      <w:r w:rsidRPr="00DD7748">
        <w:rPr>
          <w:rFonts w:eastAsia="Calibri"/>
          <w:sz w:val="28"/>
        </w:rPr>
        <w:t xml:space="preserve"> </w:t>
      </w:r>
      <w:proofErr w:type="spellStart"/>
      <w:r w:rsidRPr="00DD7748">
        <w:rPr>
          <w:rFonts w:eastAsia="Calibri"/>
          <w:sz w:val="28"/>
        </w:rPr>
        <w:t>bog‘liqdir</w:t>
      </w:r>
      <w:proofErr w:type="spellEnd"/>
      <w:r w:rsidRPr="00DD7748">
        <w:rPr>
          <w:rFonts w:eastAsia="Calibri"/>
          <w:sz w:val="28"/>
        </w:rPr>
        <w:t>.</w:t>
      </w:r>
    </w:p>
    <w:p w:rsidR="00056EF6" w:rsidRPr="00DD7748" w:rsidRDefault="00056EF6" w:rsidP="00D45790">
      <w:pPr>
        <w:spacing w:line="360" w:lineRule="auto"/>
        <w:ind w:firstLine="567"/>
        <w:jc w:val="both"/>
        <w:rPr>
          <w:rFonts w:eastAsia="Calibri"/>
          <w:sz w:val="28"/>
        </w:rPr>
      </w:pPr>
    </w:p>
    <w:p w:rsidR="00056EF6" w:rsidRPr="00DD7748" w:rsidRDefault="00056EF6" w:rsidP="00D45790">
      <w:pPr>
        <w:pStyle w:val="101"/>
        <w:numPr>
          <w:ilvl w:val="0"/>
          <w:numId w:val="2"/>
        </w:numPr>
        <w:spacing w:line="360" w:lineRule="auto"/>
        <w:rPr>
          <w:rFonts w:ascii="Times New Roman" w:hAnsi="Times New Roman"/>
          <w:b/>
          <w:kern w:val="18"/>
          <w:sz w:val="28"/>
          <w:szCs w:val="28"/>
          <w:lang w:val="en-US"/>
        </w:rPr>
      </w:pPr>
      <w:r w:rsidRPr="00DD7748">
        <w:rPr>
          <w:rFonts w:ascii="Times New Roman" w:hAnsi="Times New Roman"/>
          <w:b/>
          <w:kern w:val="18"/>
          <w:sz w:val="28"/>
          <w:szCs w:val="28"/>
          <w:lang w:val="en-US"/>
        </w:rPr>
        <w:t>AXBOROTNING SINTAKTIK O‘L</w:t>
      </w:r>
      <w:r>
        <w:rPr>
          <w:rFonts w:ascii="Times New Roman" w:hAnsi="Times New Roman"/>
          <w:b/>
          <w:kern w:val="18"/>
          <w:sz w:val="28"/>
          <w:szCs w:val="28"/>
          <w:lang w:val="en-US"/>
        </w:rPr>
        <w:t>CHO</w:t>
      </w:r>
      <w:r w:rsidRPr="00DD7748">
        <w:rPr>
          <w:rFonts w:ascii="Times New Roman" w:hAnsi="Times New Roman"/>
          <w:b/>
          <w:kern w:val="18"/>
          <w:sz w:val="28"/>
          <w:szCs w:val="28"/>
          <w:lang w:val="en-US"/>
        </w:rPr>
        <w:t>V BIRLIKLARI</w:t>
      </w:r>
    </w:p>
    <w:p w:rsidR="00056EF6" w:rsidRPr="00DD7748" w:rsidRDefault="00056EF6" w:rsidP="00D45790">
      <w:pPr>
        <w:spacing w:line="360" w:lineRule="auto"/>
        <w:ind w:firstLine="851"/>
        <w:jc w:val="both"/>
        <w:rPr>
          <w:rFonts w:eastAsia="Calibri"/>
          <w:bCs/>
          <w:sz w:val="28"/>
          <w:szCs w:val="28"/>
          <w:lang w:val="uz-Cyrl-UZ" w:eastAsia="en-US"/>
        </w:rPr>
      </w:pPr>
      <w:proofErr w:type="spellStart"/>
      <w:proofErr w:type="gramStart"/>
      <w:r w:rsidRPr="00DD7748">
        <w:rPr>
          <w:rFonts w:eastAsia="Calibri"/>
          <w:bCs/>
          <w:i/>
          <w:iCs/>
          <w:sz w:val="28"/>
          <w:szCs w:val="28"/>
          <w:lang w:val="en-US"/>
        </w:rPr>
        <w:t>Axborotning</w:t>
      </w:r>
      <w:proofErr w:type="spellEnd"/>
      <w:r w:rsidRPr="00DD7748">
        <w:rPr>
          <w:rFonts w:eastAsia="Calibri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i/>
          <w:iCs/>
          <w:sz w:val="28"/>
          <w:szCs w:val="28"/>
          <w:lang w:val="en-US"/>
        </w:rPr>
        <w:t>sintaktik</w:t>
      </w:r>
      <w:proofErr w:type="spellEnd"/>
      <w:r w:rsidRPr="00DD7748">
        <w:rPr>
          <w:rFonts w:eastAsia="Calibri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i/>
          <w:iCs/>
          <w:sz w:val="28"/>
          <w:szCs w:val="28"/>
          <w:lang w:val="en-US"/>
        </w:rPr>
        <w:t>o‘l</w:t>
      </w:r>
      <w:r>
        <w:rPr>
          <w:rFonts w:eastAsia="Calibri"/>
          <w:bCs/>
          <w:i/>
          <w:iCs/>
          <w:sz w:val="28"/>
          <w:szCs w:val="28"/>
          <w:lang w:val="en-US"/>
        </w:rPr>
        <w:t>cho</w:t>
      </w:r>
      <w:r w:rsidRPr="00DD7748">
        <w:rPr>
          <w:rFonts w:eastAsia="Calibri"/>
          <w:bCs/>
          <w:i/>
          <w:iCs/>
          <w:sz w:val="28"/>
          <w:szCs w:val="28"/>
          <w:lang w:val="en-US"/>
        </w:rPr>
        <w:t>vi</w:t>
      </w:r>
      <w:proofErr w:type="spellEnd"/>
      <w:r w:rsidRPr="00DD7748">
        <w:rPr>
          <w:rFonts w:eastAsia="Calibri"/>
          <w:bCs/>
          <w:i/>
          <w:iCs/>
          <w:sz w:val="28"/>
          <w:szCs w:val="28"/>
          <w:lang w:val="en-US"/>
        </w:rPr>
        <w:t>.</w:t>
      </w:r>
      <w:proofErr w:type="gram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DD7748">
        <w:rPr>
          <w:rFonts w:eastAsia="Calibri"/>
          <w:bCs/>
          <w:sz w:val="28"/>
          <w:szCs w:val="28"/>
          <w:lang w:val="en-US"/>
        </w:rPr>
        <w:t>Qiymatlar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hajmi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V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xabarda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belgilar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(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razr</w:t>
      </w:r>
      <w:r>
        <w:rPr>
          <w:rFonts w:eastAsia="Calibri"/>
          <w:bCs/>
          <w:sz w:val="28"/>
          <w:szCs w:val="28"/>
          <w:lang w:val="en-US"/>
        </w:rPr>
        <w:t>yad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)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soni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bilan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o</w:t>
      </w:r>
      <w:r w:rsidRPr="00DD7748">
        <w:rPr>
          <w:rFonts w:eastAsia="Calibri"/>
          <w:bCs/>
          <w:sz w:val="28"/>
          <w:szCs w:val="28"/>
          <w:lang w:val="uz-Cyrl-UZ"/>
        </w:rPr>
        <w:t>’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l</w:t>
      </w:r>
      <w:r>
        <w:rPr>
          <w:rFonts w:eastAsia="Calibri"/>
          <w:bCs/>
          <w:sz w:val="28"/>
          <w:szCs w:val="28"/>
          <w:lang w:val="en-US"/>
        </w:rPr>
        <w:t>cha</w:t>
      </w:r>
      <w:r w:rsidRPr="00DD7748">
        <w:rPr>
          <w:rFonts w:eastAsia="Calibri"/>
          <w:bCs/>
          <w:sz w:val="28"/>
          <w:szCs w:val="28"/>
          <w:lang w:val="en-US"/>
        </w:rPr>
        <w:t>nadi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>.</w:t>
      </w:r>
      <w:proofErr w:type="gram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Turli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sanoq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tizimlarida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bir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razr</w:t>
      </w:r>
      <w:r>
        <w:rPr>
          <w:rFonts w:eastAsia="Calibri"/>
          <w:bCs/>
          <w:sz w:val="28"/>
          <w:szCs w:val="28"/>
          <w:lang w:val="en-US"/>
        </w:rPr>
        <w:t>yad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turli</w:t>
      </w:r>
      <w:r>
        <w:rPr>
          <w:rFonts w:eastAsia="Calibri"/>
          <w:bCs/>
          <w:sz w:val="28"/>
          <w:szCs w:val="28"/>
          <w:lang w:val="en-US"/>
        </w:rPr>
        <w:t>cha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uzunlikka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ega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DD7748">
        <w:rPr>
          <w:rFonts w:eastAsia="Calibri"/>
          <w:bCs/>
          <w:sz w:val="28"/>
          <w:szCs w:val="28"/>
          <w:lang w:val="en-US"/>
        </w:rPr>
        <w:t>bo‘lganligi</w:t>
      </w:r>
      <w:proofErr w:type="spellEnd"/>
      <w:proofErr w:type="gram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sababli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ularning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qiymat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o‘l</w:t>
      </w:r>
      <w:r>
        <w:rPr>
          <w:rFonts w:eastAsia="Calibri"/>
          <w:bCs/>
          <w:sz w:val="28"/>
          <w:szCs w:val="28"/>
          <w:lang w:val="en-US"/>
        </w:rPr>
        <w:t>cho</w:t>
      </w:r>
      <w:r w:rsidRPr="00DD7748">
        <w:rPr>
          <w:rFonts w:eastAsia="Calibri"/>
          <w:bCs/>
          <w:sz w:val="28"/>
          <w:szCs w:val="28"/>
          <w:lang w:val="en-US"/>
        </w:rPr>
        <w:t>v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birliklari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ham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o‘zgaradi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>:</w:t>
      </w:r>
    </w:p>
    <w:p w:rsidR="00056EF6" w:rsidRPr="00DD7748" w:rsidRDefault="00056EF6" w:rsidP="00D45790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851" w:hanging="414"/>
        <w:jc w:val="both"/>
        <w:rPr>
          <w:rFonts w:eastAsia="Calibri"/>
          <w:bCs/>
          <w:sz w:val="28"/>
          <w:szCs w:val="28"/>
          <w:lang w:val="uz-Cyrl-UZ" w:eastAsia="en-US"/>
        </w:rPr>
      </w:pPr>
      <w:r w:rsidRPr="00DD7748">
        <w:rPr>
          <w:rFonts w:eastAsia="Calibri"/>
          <w:bCs/>
          <w:sz w:val="28"/>
          <w:szCs w:val="28"/>
          <w:lang w:val="uz-Cyrl-UZ"/>
        </w:rPr>
        <w:t>ikkilik sanoq tizimida o‘l</w:t>
      </w:r>
      <w:r>
        <w:rPr>
          <w:rFonts w:eastAsia="Calibri"/>
          <w:bCs/>
          <w:sz w:val="28"/>
          <w:szCs w:val="28"/>
          <w:lang w:val="uz-Cyrl-UZ"/>
        </w:rPr>
        <w:t>cho</w:t>
      </w:r>
      <w:r w:rsidRPr="00DD7748">
        <w:rPr>
          <w:rFonts w:eastAsia="Calibri"/>
          <w:bCs/>
          <w:sz w:val="28"/>
          <w:szCs w:val="28"/>
          <w:lang w:val="uz-Cyrl-UZ"/>
        </w:rPr>
        <w:t>v birligi – bit (ikki razr</w:t>
      </w:r>
      <w:r>
        <w:rPr>
          <w:rFonts w:eastAsia="Calibri"/>
          <w:bCs/>
          <w:sz w:val="28"/>
          <w:szCs w:val="28"/>
          <w:lang w:val="uz-Cyrl-UZ"/>
        </w:rPr>
        <w:t>yad</w:t>
      </w:r>
      <w:r w:rsidRPr="00DD7748">
        <w:rPr>
          <w:rFonts w:eastAsia="Calibri"/>
          <w:bCs/>
          <w:sz w:val="28"/>
          <w:szCs w:val="28"/>
          <w:lang w:val="uz-Cyrl-UZ"/>
        </w:rPr>
        <w:t>) (axborotni o'l</w:t>
      </w:r>
      <w:r>
        <w:rPr>
          <w:rFonts w:eastAsia="Calibri"/>
          <w:bCs/>
          <w:sz w:val="28"/>
          <w:szCs w:val="28"/>
          <w:lang w:val="uz-Cyrl-UZ"/>
        </w:rPr>
        <w:t>cho</w:t>
      </w:r>
      <w:r w:rsidRPr="00DD7748">
        <w:rPr>
          <w:rFonts w:eastAsia="Calibri"/>
          <w:bCs/>
          <w:sz w:val="28"/>
          <w:szCs w:val="28"/>
          <w:lang w:val="uz-Cyrl-UZ"/>
        </w:rPr>
        <w:t>v birligi sifatida, ya’ni 8 bitdan iborat bo‘lgan «bayt» o‘l</w:t>
      </w:r>
      <w:r>
        <w:rPr>
          <w:rFonts w:eastAsia="Calibri"/>
          <w:bCs/>
          <w:sz w:val="28"/>
          <w:szCs w:val="28"/>
          <w:lang w:val="uz-Cyrl-UZ"/>
        </w:rPr>
        <w:t>cho</w:t>
      </w:r>
      <w:r w:rsidRPr="00DD7748">
        <w:rPr>
          <w:rFonts w:eastAsia="Calibri"/>
          <w:bCs/>
          <w:sz w:val="28"/>
          <w:szCs w:val="28"/>
          <w:lang w:val="uz-Cyrl-UZ"/>
        </w:rPr>
        <w:t>v birligi ham i</w:t>
      </w:r>
      <w:r>
        <w:rPr>
          <w:rFonts w:eastAsia="Calibri"/>
          <w:bCs/>
          <w:sz w:val="28"/>
          <w:szCs w:val="28"/>
          <w:lang w:val="uz-Cyrl-UZ"/>
        </w:rPr>
        <w:t>shl</w:t>
      </w:r>
      <w:r w:rsidRPr="00DD7748">
        <w:rPr>
          <w:rFonts w:eastAsia="Calibri"/>
          <w:bCs/>
          <w:sz w:val="28"/>
          <w:szCs w:val="28"/>
          <w:lang w:val="uz-Cyrl-UZ"/>
        </w:rPr>
        <w:t>atiladi);</w:t>
      </w:r>
    </w:p>
    <w:p w:rsidR="00056EF6" w:rsidRPr="00DD7748" w:rsidRDefault="00056EF6" w:rsidP="00D45790">
      <w:pPr>
        <w:pStyle w:val="a3"/>
        <w:numPr>
          <w:ilvl w:val="0"/>
          <w:numId w:val="3"/>
        </w:numPr>
        <w:shd w:val="clear" w:color="auto" w:fill="FFFFFF"/>
        <w:spacing w:line="360" w:lineRule="auto"/>
        <w:ind w:left="851" w:hanging="414"/>
        <w:jc w:val="both"/>
        <w:rPr>
          <w:rFonts w:eastAsia="Calibri"/>
          <w:bCs/>
          <w:sz w:val="28"/>
          <w:szCs w:val="28"/>
          <w:lang w:val="uz-Cyrl-UZ" w:eastAsia="en-US"/>
        </w:rPr>
      </w:pPr>
      <w:proofErr w:type="spellStart"/>
      <w:proofErr w:type="gramStart"/>
      <w:r w:rsidRPr="00DD7748">
        <w:rPr>
          <w:rFonts w:eastAsia="Calibri"/>
          <w:bCs/>
          <w:sz w:val="28"/>
          <w:szCs w:val="28"/>
          <w:lang w:val="en-US"/>
        </w:rPr>
        <w:t>o‘nlik</w:t>
      </w:r>
      <w:proofErr w:type="spellEnd"/>
      <w:proofErr w:type="gram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sanoq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tizimida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o'l</w:t>
      </w:r>
      <w:r>
        <w:rPr>
          <w:rFonts w:eastAsia="Calibri"/>
          <w:bCs/>
          <w:sz w:val="28"/>
          <w:szCs w:val="28"/>
          <w:lang w:val="en-US"/>
        </w:rPr>
        <w:t>cho</w:t>
      </w:r>
      <w:r w:rsidRPr="00DD7748">
        <w:rPr>
          <w:rFonts w:eastAsia="Calibri"/>
          <w:bCs/>
          <w:sz w:val="28"/>
          <w:szCs w:val="28"/>
          <w:lang w:val="en-US"/>
        </w:rPr>
        <w:t>v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birligi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–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dit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(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o‘nlik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razr</w:t>
      </w:r>
      <w:r>
        <w:rPr>
          <w:rFonts w:eastAsia="Calibri"/>
          <w:bCs/>
          <w:sz w:val="28"/>
          <w:szCs w:val="28"/>
          <w:lang w:val="en-US"/>
        </w:rPr>
        <w:t>yad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>).</w:t>
      </w:r>
    </w:p>
    <w:p w:rsidR="00056EF6" w:rsidRPr="00DD7748" w:rsidRDefault="00056EF6" w:rsidP="00D45790">
      <w:pPr>
        <w:spacing w:line="360" w:lineRule="auto"/>
        <w:ind w:firstLine="851"/>
        <w:jc w:val="both"/>
        <w:rPr>
          <w:rFonts w:eastAsia="Calibri"/>
          <w:bCs/>
          <w:sz w:val="28"/>
          <w:szCs w:val="28"/>
          <w:lang w:val="uz-Cyrl-UZ" w:eastAsia="en-US"/>
        </w:rPr>
      </w:pPr>
      <w:proofErr w:type="spellStart"/>
      <w:r w:rsidRPr="00DD7748">
        <w:rPr>
          <w:rFonts w:eastAsia="Calibri"/>
          <w:bCs/>
          <w:sz w:val="28"/>
          <w:szCs w:val="28"/>
          <w:lang w:val="en-US"/>
        </w:rPr>
        <w:t>Axborot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miqdori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r w:rsidRPr="00DD7748">
        <w:rPr>
          <w:rFonts w:eastAsia="Calibri"/>
          <w:bCs/>
          <w:i/>
          <w:iCs/>
          <w:sz w:val="28"/>
          <w:szCs w:val="28"/>
          <w:lang w:val="en-US"/>
        </w:rPr>
        <w:t xml:space="preserve">I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ni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tizim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holatining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noaniqlik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tu</w:t>
      </w:r>
      <w:r>
        <w:rPr>
          <w:rFonts w:eastAsia="Calibri"/>
          <w:bCs/>
          <w:sz w:val="28"/>
          <w:szCs w:val="28"/>
          <w:lang w:val="en-US"/>
        </w:rPr>
        <w:t>shu</w:t>
      </w:r>
      <w:r w:rsidRPr="00DD7748">
        <w:rPr>
          <w:rFonts w:eastAsia="Calibri"/>
          <w:bCs/>
          <w:sz w:val="28"/>
          <w:szCs w:val="28"/>
          <w:lang w:val="en-US"/>
        </w:rPr>
        <w:t>n</w:t>
      </w:r>
      <w:r>
        <w:rPr>
          <w:rFonts w:eastAsia="Calibri"/>
          <w:bCs/>
          <w:sz w:val="28"/>
          <w:szCs w:val="28"/>
          <w:lang w:val="en-US"/>
        </w:rPr>
        <w:t>cha</w:t>
      </w:r>
      <w:r w:rsidRPr="00DD7748">
        <w:rPr>
          <w:rFonts w:eastAsia="Calibri"/>
          <w:bCs/>
          <w:sz w:val="28"/>
          <w:szCs w:val="28"/>
          <w:lang w:val="en-US"/>
        </w:rPr>
        <w:t>si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(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tizim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entropi</w:t>
      </w:r>
      <w:r>
        <w:rPr>
          <w:rFonts w:eastAsia="Calibri"/>
          <w:bCs/>
          <w:sz w:val="28"/>
          <w:szCs w:val="28"/>
          <w:lang w:val="en-US"/>
        </w:rPr>
        <w:t>yas</w:t>
      </w:r>
      <w:r w:rsidRPr="00DD7748">
        <w:rPr>
          <w:rFonts w:eastAsia="Calibri"/>
          <w:bCs/>
          <w:sz w:val="28"/>
          <w:szCs w:val="28"/>
          <w:lang w:val="en-US"/>
        </w:rPr>
        <w:t>i</w:t>
      </w:r>
      <w:proofErr w:type="spellEnd"/>
      <w:proofErr w:type="gramStart"/>
      <w:r w:rsidRPr="00DD7748">
        <w:rPr>
          <w:rFonts w:eastAsia="Calibri"/>
          <w:bCs/>
          <w:sz w:val="28"/>
          <w:szCs w:val="28"/>
          <w:lang w:val="en-US"/>
        </w:rPr>
        <w:t>)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ni</w:t>
      </w:r>
      <w:proofErr w:type="spellEnd"/>
      <w:proofErr w:type="gram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ko‘rib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val="en-US"/>
        </w:rPr>
        <w:t>chi</w:t>
      </w:r>
      <w:r w:rsidRPr="00DD7748">
        <w:rPr>
          <w:rFonts w:eastAsia="Calibri"/>
          <w:bCs/>
          <w:sz w:val="28"/>
          <w:szCs w:val="28"/>
          <w:lang w:val="en-US"/>
        </w:rPr>
        <w:t>qmasdan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aniqlab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bo‘lmaydi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>.</w:t>
      </w:r>
    </w:p>
    <w:p w:rsidR="00056EF6" w:rsidRPr="00DD7748" w:rsidRDefault="00056EF6" w:rsidP="00D45790">
      <w:pPr>
        <w:spacing w:line="360" w:lineRule="auto"/>
        <w:ind w:firstLine="851"/>
        <w:rPr>
          <w:rFonts w:eastAsia="Calibri"/>
          <w:bCs/>
          <w:sz w:val="28"/>
          <w:szCs w:val="28"/>
          <w:lang w:val="uz-Cyrl-UZ" w:eastAsia="en-US"/>
        </w:rPr>
      </w:pPr>
      <w:proofErr w:type="spellStart"/>
      <w:r w:rsidRPr="00DD7748">
        <w:rPr>
          <w:rFonts w:eastAsia="Calibri"/>
          <w:bCs/>
          <w:sz w:val="28"/>
          <w:szCs w:val="28"/>
          <w:lang w:val="en-US"/>
        </w:rPr>
        <w:t>Xabarning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ix</w:t>
      </w:r>
      <w:r>
        <w:rPr>
          <w:rFonts w:eastAsia="Calibri"/>
          <w:bCs/>
          <w:sz w:val="28"/>
          <w:szCs w:val="28"/>
          <w:lang w:val="en-US"/>
        </w:rPr>
        <w:t>cha</w:t>
      </w:r>
      <w:r w:rsidRPr="00DD7748">
        <w:rPr>
          <w:rFonts w:eastAsia="Calibri"/>
          <w:bCs/>
          <w:sz w:val="28"/>
          <w:szCs w:val="28"/>
          <w:lang w:val="en-US"/>
        </w:rPr>
        <w:t>mlik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koeffitsi</w:t>
      </w:r>
      <w:r>
        <w:rPr>
          <w:rFonts w:eastAsia="Calibri"/>
          <w:bCs/>
          <w:sz w:val="28"/>
          <w:szCs w:val="28"/>
          <w:lang w:val="en-US"/>
        </w:rPr>
        <w:t>yen</w:t>
      </w:r>
      <w:r w:rsidRPr="00DD7748">
        <w:rPr>
          <w:rFonts w:eastAsia="Calibri"/>
          <w:bCs/>
          <w:sz w:val="28"/>
          <w:szCs w:val="28"/>
          <w:lang w:val="en-US"/>
        </w:rPr>
        <w:t>ti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(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darajasi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)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quyidagi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ifoda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rFonts w:eastAsia="Calibri"/>
          <w:bCs/>
          <w:sz w:val="28"/>
          <w:szCs w:val="28"/>
          <w:lang w:val="en-US"/>
        </w:rPr>
        <w:t>bilan</w:t>
      </w:r>
      <w:proofErr w:type="spellEnd"/>
      <w:r w:rsidRPr="00DD7748">
        <w:rPr>
          <w:rFonts w:eastAsia="Calibri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DD7748">
        <w:rPr>
          <w:rFonts w:eastAsia="Calibri"/>
          <w:bCs/>
          <w:sz w:val="28"/>
          <w:szCs w:val="28"/>
          <w:lang w:val="en-US"/>
        </w:rPr>
        <w:t>ko‘rsatiladi</w:t>
      </w:r>
      <w:proofErr w:type="spellEnd"/>
      <w:proofErr w:type="gramEnd"/>
      <w:r w:rsidRPr="00DD7748">
        <w:rPr>
          <w:rFonts w:eastAsia="Calibri"/>
          <w:bCs/>
          <w:sz w:val="28"/>
          <w:szCs w:val="28"/>
          <w:lang w:val="en-US"/>
        </w:rPr>
        <w:t>:</w:t>
      </w:r>
    </w:p>
    <w:p w:rsidR="00056EF6" w:rsidRPr="00DD7748" w:rsidRDefault="00056EF6" w:rsidP="00D45790">
      <w:pPr>
        <w:spacing w:line="360" w:lineRule="auto"/>
        <w:ind w:firstLine="851"/>
        <w:rPr>
          <w:rFonts w:eastAsia="Calibri"/>
          <w:bCs/>
          <w:sz w:val="28"/>
          <w:szCs w:val="28"/>
          <w:lang w:val="uz-Cyrl-UZ" w:eastAsia="en-US"/>
        </w:rPr>
      </w:pPr>
      <w:r w:rsidRPr="00DD7748">
        <w:rPr>
          <w:rFonts w:eastAsia="Calibri"/>
          <w:bCs/>
          <w:i/>
          <w:iCs/>
          <w:sz w:val="28"/>
          <w:szCs w:val="28"/>
          <w:lang w:val="uz-Cyrl-UZ"/>
        </w:rPr>
        <w:t>Y</w:t>
      </w:r>
      <w:r w:rsidRPr="00DD7748">
        <w:rPr>
          <w:rFonts w:eastAsia="Calibri"/>
          <w:bCs/>
          <w:sz w:val="28"/>
          <w:szCs w:val="28"/>
          <w:lang w:val="uz-Cyrl-UZ"/>
        </w:rPr>
        <w:t xml:space="preserve"> =I/V</w:t>
      </w:r>
      <w:r w:rsidRPr="00DD7748">
        <w:rPr>
          <w:rFonts w:eastAsia="Calibri"/>
          <w:bCs/>
          <w:i/>
          <w:iCs/>
          <w:sz w:val="28"/>
          <w:szCs w:val="28"/>
          <w:lang w:val="uz-Cyrl-UZ"/>
        </w:rPr>
        <w:t xml:space="preserve"> ,</w:t>
      </w:r>
      <w:r w:rsidRPr="00DD7748">
        <w:rPr>
          <w:rFonts w:eastAsia="Calibri"/>
          <w:bCs/>
          <w:sz w:val="28"/>
          <w:szCs w:val="28"/>
          <w:lang w:val="uz-Cyrl-UZ"/>
        </w:rPr>
        <w:t xml:space="preserve"> bu </w:t>
      </w:r>
      <w:r>
        <w:rPr>
          <w:rFonts w:eastAsia="Calibri"/>
          <w:bCs/>
          <w:sz w:val="28"/>
          <w:szCs w:val="28"/>
          <w:lang w:val="uz-Cyrl-UZ"/>
        </w:rPr>
        <w:t>yer</w:t>
      </w:r>
      <w:r w:rsidRPr="00DD7748">
        <w:rPr>
          <w:rFonts w:eastAsia="Calibri"/>
          <w:bCs/>
          <w:sz w:val="28"/>
          <w:szCs w:val="28"/>
          <w:lang w:val="uz-Cyrl-UZ"/>
        </w:rPr>
        <w:t>da 0 &lt;Y&lt;1.</w:t>
      </w:r>
    </w:p>
    <w:p w:rsidR="00056EF6" w:rsidRPr="00DD7748" w:rsidRDefault="00056EF6" w:rsidP="00D45790">
      <w:pPr>
        <w:spacing w:line="360" w:lineRule="auto"/>
        <w:ind w:left="720"/>
        <w:rPr>
          <w:sz w:val="28"/>
          <w:szCs w:val="28"/>
          <w:lang w:val="en-US"/>
        </w:rPr>
      </w:pPr>
      <w:proofErr w:type="spellStart"/>
      <w:proofErr w:type="gramStart"/>
      <w:r w:rsidRPr="00DD7748">
        <w:rPr>
          <w:b/>
          <w:sz w:val="28"/>
          <w:szCs w:val="28"/>
          <w:u w:val="single"/>
          <w:lang w:val="en-US"/>
        </w:rPr>
        <w:t>Top</w:t>
      </w:r>
      <w:r>
        <w:rPr>
          <w:b/>
          <w:sz w:val="28"/>
          <w:szCs w:val="28"/>
          <w:u w:val="single"/>
          <w:lang w:val="en-US"/>
        </w:rPr>
        <w:t>shi</w:t>
      </w:r>
      <w:r w:rsidRPr="00DD7748">
        <w:rPr>
          <w:b/>
          <w:sz w:val="28"/>
          <w:szCs w:val="28"/>
          <w:u w:val="single"/>
          <w:lang w:val="en-US"/>
        </w:rPr>
        <w:t>riq</w:t>
      </w:r>
      <w:proofErr w:type="spellEnd"/>
      <w:r w:rsidRPr="00DD7748">
        <w:rPr>
          <w:b/>
          <w:sz w:val="28"/>
          <w:szCs w:val="28"/>
          <w:u w:val="single"/>
          <w:lang w:val="en-US"/>
        </w:rPr>
        <w:t xml:space="preserve"> – 1</w:t>
      </w:r>
      <w:r w:rsidRPr="00DD7748">
        <w:rPr>
          <w:sz w:val="28"/>
          <w:szCs w:val="28"/>
          <w:lang w:val="en-US"/>
        </w:rPr>
        <w:t>.</w:t>
      </w:r>
      <w:proofErr w:type="gramEnd"/>
      <w:r w:rsidRPr="00DD7748">
        <w:rPr>
          <w:sz w:val="28"/>
          <w:szCs w:val="28"/>
          <w:lang w:val="en-US"/>
        </w:rPr>
        <w:t xml:space="preserve"> </w:t>
      </w:r>
    </w:p>
    <w:p w:rsidR="00056EF6" w:rsidRPr="00DD7748" w:rsidRDefault="00056EF6" w:rsidP="00D45790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DD7748">
        <w:rPr>
          <w:sz w:val="28"/>
          <w:szCs w:val="28"/>
          <w:lang w:val="en-US"/>
        </w:rPr>
        <w:t>Kitob</w:t>
      </w:r>
      <w:proofErr w:type="spellEnd"/>
      <w:r w:rsidRPr="00DD7748">
        <w:rPr>
          <w:rFonts w:eastAsiaTheme="majorEastAsia"/>
          <w:sz w:val="28"/>
          <w:szCs w:val="28"/>
          <w:lang w:val="en-US"/>
        </w:rPr>
        <w:t xml:space="preserve"> 100 </w:t>
      </w:r>
      <w:proofErr w:type="spellStart"/>
      <w:r w:rsidRPr="00DD7748">
        <w:rPr>
          <w:sz w:val="28"/>
          <w:szCs w:val="28"/>
          <w:lang w:val="en-US"/>
        </w:rPr>
        <w:t>sahifadan</w:t>
      </w:r>
      <w:proofErr w:type="spellEnd"/>
      <w:r w:rsidRPr="00DD7748">
        <w:rPr>
          <w:sz w:val="28"/>
          <w:szCs w:val="28"/>
          <w:lang w:val="en-US"/>
        </w:rPr>
        <w:t xml:space="preserve">, </w:t>
      </w:r>
      <w:proofErr w:type="spellStart"/>
      <w:r w:rsidRPr="00DD7748">
        <w:rPr>
          <w:sz w:val="28"/>
          <w:szCs w:val="28"/>
          <w:lang w:val="en-US"/>
        </w:rPr>
        <w:t>har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bir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sahifa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esa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r w:rsidRPr="00DD7748">
        <w:rPr>
          <w:rFonts w:eastAsiaTheme="majorEastAsia"/>
          <w:sz w:val="28"/>
          <w:szCs w:val="28"/>
          <w:lang w:val="en-US"/>
        </w:rPr>
        <w:t xml:space="preserve">35 </w:t>
      </w:r>
      <w:proofErr w:type="spellStart"/>
      <w:r w:rsidRPr="00DD7748">
        <w:rPr>
          <w:sz w:val="28"/>
          <w:szCs w:val="28"/>
          <w:lang w:val="en-US"/>
        </w:rPr>
        <w:t>satrdan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iborat</w:t>
      </w:r>
      <w:proofErr w:type="spellEnd"/>
      <w:r w:rsidRPr="00DD7748">
        <w:rPr>
          <w:sz w:val="28"/>
          <w:szCs w:val="28"/>
          <w:lang w:val="en-US"/>
        </w:rPr>
        <w:t>.</w:t>
      </w:r>
      <w:proofErr w:type="gramEnd"/>
      <w:r w:rsidRPr="00DD7748">
        <w:rPr>
          <w:sz w:val="28"/>
          <w:szCs w:val="28"/>
          <w:lang w:val="en-US"/>
        </w:rPr>
        <w:t xml:space="preserve"> Agar </w:t>
      </w:r>
      <w:proofErr w:type="spellStart"/>
      <w:r w:rsidRPr="00DD7748">
        <w:rPr>
          <w:sz w:val="28"/>
          <w:szCs w:val="28"/>
          <w:lang w:val="en-US"/>
        </w:rPr>
        <w:t>har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bir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satrda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r w:rsidRPr="00DD7748">
        <w:rPr>
          <w:rFonts w:eastAsiaTheme="majorEastAsia"/>
          <w:sz w:val="28"/>
          <w:szCs w:val="28"/>
          <w:lang w:val="en-US"/>
        </w:rPr>
        <w:t>50</w:t>
      </w:r>
      <w:r w:rsidRPr="00DD7748">
        <w:rPr>
          <w:sz w:val="28"/>
          <w:szCs w:val="28"/>
          <w:lang w:val="en-US"/>
        </w:rPr>
        <w:t xml:space="preserve"> ta </w:t>
      </w:r>
      <w:proofErr w:type="spellStart"/>
      <w:r w:rsidRPr="00DD7748">
        <w:rPr>
          <w:sz w:val="28"/>
          <w:szCs w:val="28"/>
          <w:lang w:val="en-US"/>
        </w:rPr>
        <w:t>simvol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bor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bo’lsa</w:t>
      </w:r>
      <w:proofErr w:type="spellEnd"/>
      <w:r w:rsidRPr="00DD7748">
        <w:rPr>
          <w:sz w:val="28"/>
          <w:szCs w:val="28"/>
          <w:lang w:val="en-US"/>
        </w:rPr>
        <w:t xml:space="preserve">, </w:t>
      </w:r>
      <w:proofErr w:type="spellStart"/>
      <w:r w:rsidRPr="00DD7748">
        <w:rPr>
          <w:sz w:val="28"/>
          <w:szCs w:val="28"/>
          <w:lang w:val="en-US"/>
        </w:rPr>
        <w:t>kitobdagi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axborot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hajmini</w:t>
      </w:r>
      <w:proofErr w:type="spellEnd"/>
      <w:r w:rsidRPr="00DD7748">
        <w:rPr>
          <w:sz w:val="28"/>
          <w:szCs w:val="28"/>
          <w:lang w:val="en-US"/>
        </w:rPr>
        <w:t xml:space="preserve"> toping. </w:t>
      </w:r>
    </w:p>
    <w:p w:rsidR="00056EF6" w:rsidRPr="00DD7748" w:rsidRDefault="00056EF6" w:rsidP="00D45790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DD7748">
        <w:rPr>
          <w:sz w:val="28"/>
          <w:szCs w:val="28"/>
          <w:lang w:val="en-US"/>
        </w:rPr>
        <w:t>Buning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u</w:t>
      </w:r>
      <w:r>
        <w:rPr>
          <w:sz w:val="28"/>
          <w:szCs w:val="28"/>
          <w:lang w:val="en-US"/>
        </w:rPr>
        <w:t>chu</w:t>
      </w:r>
      <w:r w:rsidRPr="00DD7748">
        <w:rPr>
          <w:sz w:val="28"/>
          <w:szCs w:val="28"/>
          <w:lang w:val="en-US"/>
        </w:rPr>
        <w:t>n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quyidagi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amallar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bajariladi</w:t>
      </w:r>
      <w:proofErr w:type="spellEnd"/>
      <w:r w:rsidRPr="00DD7748">
        <w:rPr>
          <w:sz w:val="28"/>
          <w:szCs w:val="28"/>
          <w:lang w:val="en-US"/>
        </w:rPr>
        <w:t xml:space="preserve">: </w:t>
      </w:r>
    </w:p>
    <w:p w:rsidR="00056EF6" w:rsidRPr="00DD7748" w:rsidRDefault="00056EF6" w:rsidP="00D45790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DD7748">
        <w:rPr>
          <w:sz w:val="28"/>
          <w:szCs w:val="28"/>
          <w:lang w:val="en-US"/>
        </w:rPr>
        <w:t>Bitta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sahifadagi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axborot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hajmi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r w:rsidRPr="00DD7748">
        <w:rPr>
          <w:rFonts w:eastAsiaTheme="majorEastAsia"/>
          <w:sz w:val="28"/>
          <w:szCs w:val="28"/>
          <w:lang w:val="en-US"/>
        </w:rPr>
        <w:t xml:space="preserve">35 × 50 = 1750 </w:t>
      </w:r>
      <w:proofErr w:type="spellStart"/>
      <w:r w:rsidRPr="00DD7748">
        <w:rPr>
          <w:sz w:val="28"/>
          <w:szCs w:val="28"/>
          <w:lang w:val="en-US"/>
        </w:rPr>
        <w:t>baytga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teng</w:t>
      </w:r>
      <w:proofErr w:type="spellEnd"/>
      <w:r w:rsidRPr="00DD7748">
        <w:rPr>
          <w:sz w:val="28"/>
          <w:szCs w:val="28"/>
          <w:lang w:val="en-US"/>
        </w:rPr>
        <w:t xml:space="preserve">. </w:t>
      </w:r>
    </w:p>
    <w:p w:rsidR="00056EF6" w:rsidRPr="00DD7748" w:rsidRDefault="00056EF6" w:rsidP="00D45790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DD7748">
        <w:rPr>
          <w:sz w:val="28"/>
          <w:szCs w:val="28"/>
          <w:lang w:val="en-US"/>
        </w:rPr>
        <w:t>Kitobdagi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axborot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hajmi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r w:rsidRPr="00DD7748">
        <w:rPr>
          <w:rFonts w:eastAsiaTheme="majorEastAsia"/>
          <w:sz w:val="28"/>
          <w:szCs w:val="28"/>
          <w:lang w:val="en-US"/>
        </w:rPr>
        <w:t>(</w:t>
      </w:r>
      <w:proofErr w:type="spellStart"/>
      <w:r w:rsidRPr="00DD7748">
        <w:rPr>
          <w:sz w:val="28"/>
          <w:szCs w:val="28"/>
          <w:lang w:val="en-US"/>
        </w:rPr>
        <w:t>har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xil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o’l</w:t>
      </w:r>
      <w:r>
        <w:rPr>
          <w:sz w:val="28"/>
          <w:szCs w:val="28"/>
          <w:lang w:val="en-US"/>
        </w:rPr>
        <w:t>cho</w:t>
      </w:r>
      <w:r w:rsidRPr="00DD7748">
        <w:rPr>
          <w:sz w:val="28"/>
          <w:szCs w:val="28"/>
          <w:lang w:val="en-US"/>
        </w:rPr>
        <w:t>v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birliklarida</w:t>
      </w:r>
      <w:proofErr w:type="spellEnd"/>
      <w:r w:rsidRPr="00DD7748">
        <w:rPr>
          <w:rFonts w:eastAsiaTheme="majorEastAsia"/>
          <w:sz w:val="28"/>
          <w:szCs w:val="28"/>
          <w:lang w:val="en-US"/>
        </w:rPr>
        <w:t>)</w:t>
      </w:r>
      <w:r w:rsidRPr="00DD7748">
        <w:rPr>
          <w:sz w:val="28"/>
          <w:szCs w:val="28"/>
          <w:lang w:val="en-US"/>
        </w:rPr>
        <w:t>:</w:t>
      </w:r>
    </w:p>
    <w:p w:rsidR="00056EF6" w:rsidRPr="00DD7748" w:rsidRDefault="00056EF6" w:rsidP="00D45790">
      <w:pPr>
        <w:pStyle w:val="a3"/>
        <w:numPr>
          <w:ilvl w:val="1"/>
          <w:numId w:val="4"/>
        </w:numPr>
        <w:spacing w:line="360" w:lineRule="auto"/>
        <w:jc w:val="both"/>
        <w:rPr>
          <w:sz w:val="28"/>
          <w:szCs w:val="28"/>
          <w:lang w:val="en-US"/>
        </w:rPr>
      </w:pPr>
      <w:r w:rsidRPr="00DD7748">
        <w:rPr>
          <w:rFonts w:eastAsiaTheme="majorEastAsia"/>
          <w:sz w:val="28"/>
          <w:szCs w:val="28"/>
          <w:lang w:val="en-US"/>
        </w:rPr>
        <w:t xml:space="preserve">1750 × 100 = 175 000 </w:t>
      </w:r>
      <w:proofErr w:type="spellStart"/>
      <w:r w:rsidRPr="00DD7748">
        <w:rPr>
          <w:sz w:val="28"/>
          <w:szCs w:val="28"/>
          <w:lang w:val="en-US"/>
        </w:rPr>
        <w:t>baytga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teng</w:t>
      </w:r>
      <w:proofErr w:type="spellEnd"/>
      <w:r w:rsidRPr="00DD7748">
        <w:rPr>
          <w:sz w:val="28"/>
          <w:szCs w:val="28"/>
          <w:lang w:val="en-US"/>
        </w:rPr>
        <w:t>.</w:t>
      </w:r>
    </w:p>
    <w:p w:rsidR="00056EF6" w:rsidRPr="00DD7748" w:rsidRDefault="00056EF6" w:rsidP="00D45790">
      <w:pPr>
        <w:pStyle w:val="a3"/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 w:rsidRPr="00DD7748">
        <w:rPr>
          <w:rFonts w:eastAsiaTheme="majorEastAsia"/>
          <w:sz w:val="28"/>
          <w:szCs w:val="28"/>
          <w:lang w:val="en-US"/>
        </w:rPr>
        <w:t>175 000 / 1024 = 170</w:t>
      </w:r>
      <w:proofErr w:type="gramStart"/>
      <w:r w:rsidRPr="00DD7748">
        <w:rPr>
          <w:rFonts w:eastAsiaTheme="majorEastAsia"/>
          <w:sz w:val="28"/>
          <w:szCs w:val="28"/>
          <w:lang w:val="en-US"/>
        </w:rPr>
        <w:t>,8984</w:t>
      </w:r>
      <w:proofErr w:type="gramEnd"/>
      <w:r w:rsidRPr="00DD7748">
        <w:rPr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DD7748">
        <w:rPr>
          <w:sz w:val="28"/>
          <w:szCs w:val="28"/>
          <w:lang w:val="en-US"/>
        </w:rPr>
        <w:t>Kbayt</w:t>
      </w:r>
      <w:proofErr w:type="spellEnd"/>
      <w:r w:rsidRPr="00DD7748">
        <w:rPr>
          <w:rFonts w:eastAsiaTheme="majorEastAsia"/>
          <w:sz w:val="28"/>
          <w:szCs w:val="28"/>
          <w:lang w:val="en-US"/>
        </w:rPr>
        <w:t xml:space="preserve">. </w:t>
      </w:r>
    </w:p>
    <w:p w:rsidR="00056EF6" w:rsidRPr="00DD7748" w:rsidRDefault="00056EF6" w:rsidP="00D45790">
      <w:pPr>
        <w:pStyle w:val="a3"/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 w:rsidRPr="00DD7748">
        <w:rPr>
          <w:rFonts w:eastAsiaTheme="majorEastAsia"/>
          <w:sz w:val="28"/>
          <w:szCs w:val="28"/>
        </w:rPr>
        <w:t xml:space="preserve">170,8984 / 1024 = 0,166893 </w:t>
      </w:r>
      <w:proofErr w:type="spellStart"/>
      <w:r w:rsidRPr="00DD7748">
        <w:rPr>
          <w:sz w:val="28"/>
          <w:szCs w:val="28"/>
        </w:rPr>
        <w:t>Mbayt</w:t>
      </w:r>
      <w:proofErr w:type="spellEnd"/>
      <w:r w:rsidRPr="00DD7748">
        <w:rPr>
          <w:rFonts w:eastAsiaTheme="majorEastAsia"/>
          <w:sz w:val="28"/>
          <w:szCs w:val="28"/>
        </w:rPr>
        <w:t>.</w:t>
      </w:r>
    </w:p>
    <w:p w:rsidR="00056EF6" w:rsidRPr="00DD7748" w:rsidRDefault="00056EF6" w:rsidP="00D45790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z w:val="28"/>
          <w:szCs w:val="28"/>
          <w:lang w:val="en-US"/>
        </w:rPr>
      </w:pPr>
      <w:r w:rsidRPr="00DD7748">
        <w:rPr>
          <w:b/>
          <w:sz w:val="28"/>
          <w:szCs w:val="28"/>
        </w:rPr>
        <w:t>MUSTAQIL</w:t>
      </w:r>
      <w:r w:rsidRPr="00DD7748">
        <w:rPr>
          <w:b/>
          <w:sz w:val="28"/>
          <w:szCs w:val="28"/>
          <w:lang w:val="en-US"/>
        </w:rPr>
        <w:t xml:space="preserve"> BAJARISH U</w:t>
      </w:r>
      <w:r>
        <w:rPr>
          <w:b/>
          <w:sz w:val="28"/>
          <w:szCs w:val="28"/>
          <w:lang w:val="en-US"/>
        </w:rPr>
        <w:t>CHU</w:t>
      </w:r>
      <w:r w:rsidRPr="00DD7748">
        <w:rPr>
          <w:b/>
          <w:sz w:val="28"/>
          <w:szCs w:val="28"/>
          <w:lang w:val="en-US"/>
        </w:rPr>
        <w:t>N TOP</w:t>
      </w:r>
      <w:r>
        <w:rPr>
          <w:b/>
          <w:sz w:val="28"/>
          <w:szCs w:val="28"/>
          <w:lang w:val="en-US"/>
        </w:rPr>
        <w:t>SHI</w:t>
      </w:r>
      <w:r w:rsidRPr="00DD7748">
        <w:rPr>
          <w:b/>
          <w:sz w:val="28"/>
          <w:szCs w:val="28"/>
          <w:lang w:val="en-US"/>
        </w:rPr>
        <w:t>RIQ</w:t>
      </w:r>
      <w:r w:rsidRPr="00DD7748">
        <w:rPr>
          <w:b/>
          <w:sz w:val="28"/>
          <w:szCs w:val="28"/>
        </w:rPr>
        <w:t>LAR</w:t>
      </w:r>
      <w:r w:rsidRPr="00DD7748">
        <w:rPr>
          <w:b/>
          <w:sz w:val="28"/>
          <w:szCs w:val="28"/>
          <w:lang w:val="en-US"/>
        </w:rPr>
        <w:t xml:space="preserve">: </w:t>
      </w:r>
    </w:p>
    <w:p w:rsidR="00056EF6" w:rsidRPr="00DD7748" w:rsidRDefault="00056EF6" w:rsidP="00D45790">
      <w:pPr>
        <w:pStyle w:val="a3"/>
        <w:numPr>
          <w:ilvl w:val="2"/>
          <w:numId w:val="4"/>
        </w:numPr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  <w:lang w:val="uz-Cyrl-UZ"/>
        </w:rPr>
      </w:pPr>
      <w:r w:rsidRPr="00DD7748">
        <w:rPr>
          <w:sz w:val="28"/>
          <w:szCs w:val="28"/>
          <w:lang w:val="uz-Cyrl-UZ"/>
        </w:rPr>
        <w:t>350 saxifadan iborat kitob, har bir saxifa 42 satrdan va har bir satr 58 ta belgi joyla</w:t>
      </w:r>
      <w:r>
        <w:rPr>
          <w:sz w:val="28"/>
          <w:szCs w:val="28"/>
          <w:lang w:val="uz-Cyrl-UZ"/>
        </w:rPr>
        <w:t>shg</w:t>
      </w:r>
      <w:r w:rsidRPr="00DD7748">
        <w:rPr>
          <w:sz w:val="28"/>
          <w:szCs w:val="28"/>
          <w:lang w:val="uz-Cyrl-UZ"/>
        </w:rPr>
        <w:t>an b</w:t>
      </w:r>
      <w:r>
        <w:rPr>
          <w:sz w:val="28"/>
          <w:szCs w:val="28"/>
          <w:lang w:val="uz-Cyrl-UZ"/>
        </w:rPr>
        <w:t>o</w:t>
      </w:r>
      <w:r w:rsidRPr="00DD7748">
        <w:rPr>
          <w:sz w:val="28"/>
          <w:szCs w:val="28"/>
          <w:lang w:val="uz-Cyrl-UZ"/>
        </w:rPr>
        <w:t>‘lsa, kitobni axborot xajmini hisoblang. (bit, bayt, Kbayt, Mbayt, Gbayt da ifodalang)</w:t>
      </w:r>
    </w:p>
    <w:p w:rsidR="00056EF6" w:rsidRPr="00DD7748" w:rsidRDefault="00056EF6" w:rsidP="00D45790">
      <w:pPr>
        <w:pStyle w:val="a3"/>
        <w:numPr>
          <w:ilvl w:val="2"/>
          <w:numId w:val="4"/>
        </w:numPr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  <w:lang w:val="uz-Cyrl-UZ"/>
        </w:rPr>
      </w:pPr>
      <w:r w:rsidRPr="00DD7748">
        <w:rPr>
          <w:sz w:val="28"/>
          <w:szCs w:val="28"/>
          <w:lang w:val="uz-Cyrl-UZ"/>
        </w:rPr>
        <w:lastRenderedPageBreak/>
        <w:t>15 Gbayt axborotga 4Gbayt fle</w:t>
      </w:r>
      <w:r>
        <w:rPr>
          <w:sz w:val="28"/>
          <w:szCs w:val="28"/>
          <w:lang w:val="uz-Cyrl-UZ"/>
        </w:rPr>
        <w:t>shk</w:t>
      </w:r>
      <w:r w:rsidRPr="00DD7748">
        <w:rPr>
          <w:sz w:val="28"/>
          <w:szCs w:val="28"/>
          <w:lang w:val="uz-Cyrl-UZ"/>
        </w:rPr>
        <w:t>adan ne</w:t>
      </w:r>
      <w:r>
        <w:rPr>
          <w:sz w:val="28"/>
          <w:szCs w:val="28"/>
          <w:lang w:val="uz-Cyrl-UZ"/>
        </w:rPr>
        <w:t>cht</w:t>
      </w:r>
      <w:r w:rsidRPr="00DD7748">
        <w:rPr>
          <w:sz w:val="28"/>
          <w:szCs w:val="28"/>
          <w:lang w:val="uz-Cyrl-UZ"/>
        </w:rPr>
        <w:t>a kerak b</w:t>
      </w:r>
      <w:r>
        <w:rPr>
          <w:sz w:val="28"/>
          <w:szCs w:val="28"/>
          <w:lang w:val="uz-Cyrl-UZ"/>
        </w:rPr>
        <w:t>o</w:t>
      </w:r>
      <w:r w:rsidRPr="00DD7748">
        <w:rPr>
          <w:sz w:val="28"/>
          <w:szCs w:val="28"/>
          <w:lang w:val="uz-Cyrl-UZ"/>
        </w:rPr>
        <w:t>‘ladi.</w:t>
      </w:r>
    </w:p>
    <w:p w:rsidR="00056EF6" w:rsidRPr="00DD7748" w:rsidRDefault="00056EF6" w:rsidP="00D45790">
      <w:pPr>
        <w:pStyle w:val="a3"/>
        <w:numPr>
          <w:ilvl w:val="2"/>
          <w:numId w:val="4"/>
        </w:numPr>
        <w:autoSpaceDE w:val="0"/>
        <w:autoSpaceDN w:val="0"/>
        <w:adjustRightInd w:val="0"/>
        <w:spacing w:line="360" w:lineRule="auto"/>
        <w:ind w:left="567"/>
        <w:jc w:val="both"/>
        <w:rPr>
          <w:kern w:val="18"/>
          <w:sz w:val="28"/>
          <w:szCs w:val="28"/>
          <w:lang w:val="en-US"/>
        </w:rPr>
      </w:pPr>
      <w:proofErr w:type="spellStart"/>
      <w:r w:rsidRPr="00DD7748">
        <w:rPr>
          <w:kern w:val="18"/>
          <w:sz w:val="28"/>
          <w:szCs w:val="28"/>
          <w:lang w:val="en-US"/>
        </w:rPr>
        <w:t>Quyidagi</w:t>
      </w:r>
      <w:proofErr w:type="spellEnd"/>
      <w:r w:rsidRPr="00DD7748">
        <w:rPr>
          <w:kern w:val="18"/>
          <w:sz w:val="28"/>
          <w:szCs w:val="28"/>
          <w:lang w:val="en-US"/>
        </w:rPr>
        <w:t xml:space="preserve"> </w:t>
      </w:r>
      <w:r w:rsidRPr="00DD7748">
        <w:rPr>
          <w:sz w:val="28"/>
          <w:szCs w:val="28"/>
          <w:lang w:val="uz-Cyrl-UZ"/>
        </w:rPr>
        <w:t>sonlarni</w:t>
      </w:r>
      <w:r w:rsidRPr="00DD7748">
        <w:rPr>
          <w:kern w:val="18"/>
          <w:sz w:val="28"/>
          <w:szCs w:val="28"/>
          <w:lang w:val="en-US"/>
        </w:rPr>
        <w:t xml:space="preserve"> </w:t>
      </w:r>
      <w:proofErr w:type="spellStart"/>
      <w:r w:rsidRPr="00DD7748">
        <w:rPr>
          <w:kern w:val="18"/>
          <w:sz w:val="28"/>
          <w:szCs w:val="28"/>
          <w:lang w:val="en-US"/>
        </w:rPr>
        <w:t>kalkul</w:t>
      </w:r>
      <w:r>
        <w:rPr>
          <w:kern w:val="18"/>
          <w:sz w:val="28"/>
          <w:szCs w:val="28"/>
          <w:lang w:val="en-US"/>
        </w:rPr>
        <w:t>yat</w:t>
      </w:r>
      <w:r w:rsidRPr="00DD7748">
        <w:rPr>
          <w:kern w:val="18"/>
          <w:sz w:val="28"/>
          <w:szCs w:val="28"/>
          <w:lang w:val="en-US"/>
        </w:rPr>
        <w:t>or</w:t>
      </w:r>
      <w:proofErr w:type="spellEnd"/>
      <w:r w:rsidRPr="00DD7748">
        <w:rPr>
          <w:kern w:val="18"/>
          <w:sz w:val="28"/>
          <w:szCs w:val="28"/>
          <w:lang w:val="en-US"/>
        </w:rPr>
        <w:t xml:space="preserve"> </w:t>
      </w:r>
      <w:proofErr w:type="spellStart"/>
      <w:r>
        <w:rPr>
          <w:kern w:val="18"/>
          <w:sz w:val="28"/>
          <w:szCs w:val="28"/>
          <w:lang w:val="en-US"/>
        </w:rPr>
        <w:t>yor</w:t>
      </w:r>
      <w:r w:rsidRPr="00DD7748">
        <w:rPr>
          <w:kern w:val="18"/>
          <w:sz w:val="28"/>
          <w:szCs w:val="28"/>
          <w:lang w:val="en-US"/>
        </w:rPr>
        <w:t>damida</w:t>
      </w:r>
      <w:proofErr w:type="spellEnd"/>
      <w:r w:rsidRPr="00DD7748">
        <w:rPr>
          <w:kern w:val="18"/>
          <w:sz w:val="28"/>
          <w:szCs w:val="28"/>
          <w:lang w:val="en-US"/>
        </w:rPr>
        <w:t xml:space="preserve"> </w:t>
      </w:r>
      <w:proofErr w:type="spellStart"/>
      <w:r w:rsidRPr="00DD7748">
        <w:rPr>
          <w:kern w:val="18"/>
          <w:sz w:val="28"/>
          <w:szCs w:val="28"/>
          <w:lang w:val="en-US"/>
        </w:rPr>
        <w:t>ma’lumot</w:t>
      </w:r>
      <w:proofErr w:type="spellEnd"/>
      <w:r w:rsidRPr="00DD7748">
        <w:rPr>
          <w:kern w:val="18"/>
          <w:sz w:val="28"/>
          <w:szCs w:val="28"/>
          <w:lang w:val="en-US"/>
        </w:rPr>
        <w:t xml:space="preserve"> </w:t>
      </w:r>
      <w:proofErr w:type="spellStart"/>
      <w:r w:rsidRPr="00DD7748">
        <w:rPr>
          <w:kern w:val="18"/>
          <w:sz w:val="28"/>
          <w:szCs w:val="28"/>
          <w:lang w:val="en-US"/>
        </w:rPr>
        <w:t>hajmi</w:t>
      </w:r>
      <w:proofErr w:type="spellEnd"/>
      <w:r w:rsidRPr="00DD7748">
        <w:rPr>
          <w:kern w:val="18"/>
          <w:sz w:val="28"/>
          <w:szCs w:val="28"/>
          <w:lang w:val="en-US"/>
        </w:rPr>
        <w:t xml:space="preserve"> – V </w:t>
      </w:r>
      <w:proofErr w:type="spellStart"/>
      <w:r w:rsidRPr="00DD7748">
        <w:rPr>
          <w:kern w:val="18"/>
          <w:sz w:val="28"/>
          <w:szCs w:val="28"/>
          <w:lang w:val="en-US"/>
        </w:rPr>
        <w:t>ni</w:t>
      </w:r>
      <w:proofErr w:type="spellEnd"/>
      <w:r w:rsidRPr="00DD7748">
        <w:rPr>
          <w:kern w:val="18"/>
          <w:sz w:val="28"/>
          <w:szCs w:val="28"/>
          <w:lang w:val="en-US"/>
        </w:rPr>
        <w:t xml:space="preserve"> toping (bit </w:t>
      </w:r>
      <w:proofErr w:type="spellStart"/>
      <w:r w:rsidRPr="00DD7748">
        <w:rPr>
          <w:kern w:val="18"/>
          <w:sz w:val="28"/>
          <w:szCs w:val="28"/>
          <w:lang w:val="en-US"/>
        </w:rPr>
        <w:t>va</w:t>
      </w:r>
      <w:proofErr w:type="spellEnd"/>
      <w:r w:rsidRPr="00DD7748">
        <w:rPr>
          <w:kern w:val="18"/>
          <w:sz w:val="28"/>
          <w:szCs w:val="28"/>
          <w:lang w:val="en-US"/>
        </w:rPr>
        <w:t xml:space="preserve"> </w:t>
      </w:r>
      <w:proofErr w:type="spellStart"/>
      <w:r w:rsidRPr="00DD7748">
        <w:rPr>
          <w:kern w:val="18"/>
          <w:sz w:val="28"/>
          <w:szCs w:val="28"/>
          <w:lang w:val="en-US"/>
        </w:rPr>
        <w:t>ditlarda</w:t>
      </w:r>
      <w:proofErr w:type="spellEnd"/>
      <w:r w:rsidRPr="00DD7748">
        <w:rPr>
          <w:kern w:val="18"/>
          <w:sz w:val="28"/>
          <w:szCs w:val="28"/>
          <w:lang w:val="en-US"/>
        </w:rPr>
        <w:t xml:space="preserve">): </w:t>
      </w:r>
    </w:p>
    <w:p w:rsidR="00056EF6" w:rsidRPr="00DD7748" w:rsidRDefault="00056EF6" w:rsidP="00D45790">
      <w:pPr>
        <w:pStyle w:val="101"/>
        <w:numPr>
          <w:ilvl w:val="0"/>
          <w:numId w:val="1"/>
        </w:numPr>
        <w:spacing w:line="360" w:lineRule="auto"/>
        <w:rPr>
          <w:rFonts w:ascii="Times New Roman" w:hAnsi="Times New Roman"/>
          <w:kern w:val="18"/>
          <w:sz w:val="28"/>
          <w:szCs w:val="28"/>
          <w:lang w:val="en-US"/>
        </w:rPr>
      </w:pPr>
      <w:r w:rsidRPr="00DD7748">
        <w:rPr>
          <w:rFonts w:ascii="Times New Roman" w:hAnsi="Times New Roman"/>
          <w:kern w:val="18"/>
          <w:sz w:val="28"/>
          <w:szCs w:val="28"/>
          <w:lang w:val="en-US"/>
        </w:rPr>
        <w:t xml:space="preserve">11101101; 11101111; 110110; 11111111111; </w:t>
      </w:r>
    </w:p>
    <w:p w:rsidR="00056EF6" w:rsidRPr="00DD7748" w:rsidRDefault="00056EF6" w:rsidP="00D45790">
      <w:pPr>
        <w:pStyle w:val="101"/>
        <w:numPr>
          <w:ilvl w:val="0"/>
          <w:numId w:val="1"/>
        </w:numPr>
        <w:spacing w:line="360" w:lineRule="auto"/>
        <w:rPr>
          <w:rFonts w:ascii="Times New Roman" w:hAnsi="Times New Roman"/>
          <w:kern w:val="18"/>
          <w:sz w:val="28"/>
          <w:szCs w:val="28"/>
          <w:lang w:val="en-US"/>
        </w:rPr>
      </w:pPr>
      <w:r w:rsidRPr="00DD7748">
        <w:rPr>
          <w:rFonts w:ascii="Times New Roman" w:hAnsi="Times New Roman"/>
          <w:kern w:val="18"/>
          <w:sz w:val="28"/>
          <w:szCs w:val="28"/>
          <w:lang w:val="en-US"/>
        </w:rPr>
        <w:t xml:space="preserve">1239; 2345; 23146; 27934; </w:t>
      </w:r>
    </w:p>
    <w:p w:rsidR="00056EF6" w:rsidRPr="00DD7748" w:rsidRDefault="00056EF6" w:rsidP="00D45790">
      <w:pPr>
        <w:pStyle w:val="101"/>
        <w:numPr>
          <w:ilvl w:val="0"/>
          <w:numId w:val="1"/>
        </w:numPr>
        <w:spacing w:line="360" w:lineRule="auto"/>
        <w:rPr>
          <w:rFonts w:ascii="Times New Roman" w:hAnsi="Times New Roman"/>
          <w:kern w:val="18"/>
          <w:sz w:val="28"/>
          <w:szCs w:val="28"/>
          <w:lang w:val="en-US"/>
        </w:rPr>
      </w:pPr>
      <w:r w:rsidRPr="00DD7748">
        <w:rPr>
          <w:rFonts w:ascii="Times New Roman" w:hAnsi="Times New Roman"/>
          <w:kern w:val="18"/>
          <w:sz w:val="28"/>
          <w:szCs w:val="28"/>
          <w:lang w:val="en-US"/>
        </w:rPr>
        <w:t>110,11; 101,1;1111,01; 111,010;</w:t>
      </w:r>
    </w:p>
    <w:p w:rsidR="00056EF6" w:rsidRPr="00DD7748" w:rsidRDefault="00056EF6" w:rsidP="00D45790">
      <w:pPr>
        <w:pStyle w:val="101"/>
        <w:numPr>
          <w:ilvl w:val="0"/>
          <w:numId w:val="1"/>
        </w:numPr>
        <w:spacing w:line="360" w:lineRule="auto"/>
        <w:rPr>
          <w:rFonts w:ascii="Times New Roman" w:hAnsi="Times New Roman"/>
          <w:kern w:val="18"/>
          <w:sz w:val="28"/>
          <w:szCs w:val="28"/>
          <w:lang w:val="en-US"/>
        </w:rPr>
      </w:pPr>
      <w:r w:rsidRPr="00DD7748">
        <w:rPr>
          <w:rFonts w:ascii="Times New Roman" w:hAnsi="Times New Roman"/>
          <w:kern w:val="18"/>
          <w:sz w:val="28"/>
          <w:szCs w:val="28"/>
          <w:lang w:val="en-US"/>
        </w:rPr>
        <w:t>234,56; 6543,56; 2319,98; 234,6;</w:t>
      </w:r>
    </w:p>
    <w:p w:rsidR="00056EF6" w:rsidRPr="00DD7748" w:rsidRDefault="00056EF6" w:rsidP="00D45790">
      <w:pPr>
        <w:pStyle w:val="101"/>
        <w:spacing w:line="360" w:lineRule="auto"/>
        <w:ind w:left="1080" w:firstLine="0"/>
        <w:rPr>
          <w:rFonts w:ascii="Times New Roman" w:hAnsi="Times New Roman"/>
          <w:kern w:val="18"/>
          <w:sz w:val="28"/>
          <w:szCs w:val="28"/>
          <w:lang w:val="en-US"/>
        </w:rPr>
      </w:pPr>
    </w:p>
    <w:p w:rsidR="00056EF6" w:rsidRPr="00DD7748" w:rsidRDefault="00056EF6" w:rsidP="00D4579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uz-Cyrl-UZ"/>
        </w:rPr>
      </w:pPr>
      <w:r w:rsidRPr="00DD7748">
        <w:rPr>
          <w:rFonts w:ascii="Times New Roman" w:eastAsia="Calibri" w:hAnsi="Times New Roman"/>
          <w:b/>
          <w:bCs/>
          <w:iCs/>
          <w:sz w:val="28"/>
          <w:szCs w:val="28"/>
          <w:lang w:val="uz-Cyrl-UZ"/>
        </w:rPr>
        <w:t>AXBOROTNING SEMANTIK O'L</w:t>
      </w:r>
      <w:r>
        <w:rPr>
          <w:rFonts w:ascii="Times New Roman" w:eastAsia="Calibri" w:hAnsi="Times New Roman"/>
          <w:b/>
          <w:bCs/>
          <w:iCs/>
          <w:sz w:val="28"/>
          <w:szCs w:val="28"/>
          <w:lang w:val="uz-Cyrl-UZ"/>
        </w:rPr>
        <w:t>CHO</w:t>
      </w:r>
      <w:r w:rsidRPr="00DD7748">
        <w:rPr>
          <w:rFonts w:ascii="Times New Roman" w:eastAsia="Calibri" w:hAnsi="Times New Roman"/>
          <w:b/>
          <w:bCs/>
          <w:iCs/>
          <w:sz w:val="28"/>
          <w:szCs w:val="28"/>
          <w:lang w:val="uz-Cyrl-UZ"/>
        </w:rPr>
        <w:t>VI.</w:t>
      </w:r>
      <w:r w:rsidRPr="00DD7748">
        <w:rPr>
          <w:rFonts w:ascii="Times New Roman" w:eastAsia="Calibri" w:hAnsi="Times New Roman"/>
          <w:b/>
          <w:bCs/>
          <w:sz w:val="28"/>
          <w:szCs w:val="28"/>
          <w:lang w:val="uz-Cyrl-UZ"/>
        </w:rPr>
        <w:t xml:space="preserve"> </w:t>
      </w:r>
    </w:p>
    <w:p w:rsidR="00056EF6" w:rsidRPr="00DD7748" w:rsidRDefault="00056EF6" w:rsidP="00D45790">
      <w:pPr>
        <w:pStyle w:val="a4"/>
        <w:spacing w:after="0" w:line="360" w:lineRule="auto"/>
        <w:ind w:firstLine="720"/>
        <w:jc w:val="both"/>
        <w:rPr>
          <w:rFonts w:ascii="Times New Roman" w:eastAsia="Calibri" w:hAnsi="Times New Roman"/>
          <w:bCs/>
          <w:sz w:val="28"/>
          <w:szCs w:val="28"/>
          <w:lang w:val="uz-Cyrl-UZ" w:eastAsia="en-US"/>
        </w:rPr>
      </w:pP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t xml:space="preserve">Axborot ma’nosining mazmuni </w:t>
      </w:r>
      <w:r>
        <w:rPr>
          <w:rFonts w:ascii="Times New Roman" w:eastAsia="Calibri" w:hAnsi="Times New Roman"/>
          <w:bCs/>
          <w:sz w:val="28"/>
          <w:szCs w:val="28"/>
          <w:lang w:val="uz-Cyrl-UZ"/>
        </w:rPr>
        <w:t>yok</w:t>
      </w: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t>i axborotning miqdorini semantik darajada o‘l</w:t>
      </w:r>
      <w:r>
        <w:rPr>
          <w:rFonts w:ascii="Times New Roman" w:eastAsia="Calibri" w:hAnsi="Times New Roman"/>
          <w:bCs/>
          <w:sz w:val="28"/>
          <w:szCs w:val="28"/>
          <w:lang w:val="uz-Cyrl-UZ"/>
        </w:rPr>
        <w:t>cha</w:t>
      </w: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t>sh u</w:t>
      </w:r>
      <w:r>
        <w:rPr>
          <w:rFonts w:ascii="Times New Roman" w:eastAsia="Calibri" w:hAnsi="Times New Roman"/>
          <w:bCs/>
          <w:sz w:val="28"/>
          <w:szCs w:val="28"/>
          <w:lang w:val="uz-Cyrl-UZ"/>
        </w:rPr>
        <w:t>chu</w:t>
      </w: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t>n tezaurus o‘l</w:t>
      </w:r>
      <w:r>
        <w:rPr>
          <w:rFonts w:ascii="Times New Roman" w:eastAsia="Calibri" w:hAnsi="Times New Roman"/>
          <w:bCs/>
          <w:sz w:val="28"/>
          <w:szCs w:val="28"/>
          <w:lang w:val="uz-Cyrl-UZ"/>
        </w:rPr>
        <w:t>cho</w:t>
      </w: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t>vidan foydalaniladi. Bu o'l</w:t>
      </w:r>
      <w:r>
        <w:rPr>
          <w:rFonts w:ascii="Times New Roman" w:eastAsia="Calibri" w:hAnsi="Times New Roman"/>
          <w:bCs/>
          <w:sz w:val="28"/>
          <w:szCs w:val="28"/>
          <w:lang w:val="uz-Cyrl-UZ"/>
        </w:rPr>
        <w:t>cho</w:t>
      </w: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t>v axborotning seman</w:t>
      </w: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softHyphen/>
        <w:t>tik xususi</w:t>
      </w:r>
      <w:r>
        <w:rPr>
          <w:rFonts w:ascii="Times New Roman" w:eastAsia="Calibri" w:hAnsi="Times New Roman"/>
          <w:bCs/>
          <w:sz w:val="28"/>
          <w:szCs w:val="28"/>
          <w:lang w:val="uz-Cyrl-UZ"/>
        </w:rPr>
        <w:t>yat</w:t>
      </w: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t>larini foydalanuv</w:t>
      </w:r>
      <w:r>
        <w:rPr>
          <w:rFonts w:ascii="Times New Roman" w:eastAsia="Calibri" w:hAnsi="Times New Roman"/>
          <w:bCs/>
          <w:sz w:val="28"/>
          <w:szCs w:val="28"/>
          <w:lang w:val="uz-Cyrl-UZ"/>
        </w:rPr>
        <w:t>chi</w:t>
      </w: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t>ning kelgan habarni qabul qilish qobili</w:t>
      </w:r>
      <w:r>
        <w:rPr>
          <w:rFonts w:ascii="Times New Roman" w:eastAsia="Calibri" w:hAnsi="Times New Roman"/>
          <w:bCs/>
          <w:sz w:val="28"/>
          <w:szCs w:val="28"/>
          <w:lang w:val="uz-Cyrl-UZ"/>
        </w:rPr>
        <w:t>yat</w:t>
      </w: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t>i bilan bog‘laydi. Buning u</w:t>
      </w:r>
      <w:r>
        <w:rPr>
          <w:rFonts w:ascii="Times New Roman" w:eastAsia="Calibri" w:hAnsi="Times New Roman"/>
          <w:bCs/>
          <w:sz w:val="28"/>
          <w:szCs w:val="28"/>
          <w:lang w:val="uz-Cyrl-UZ"/>
        </w:rPr>
        <w:t>chu</w:t>
      </w: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t>n foydalanuv</w:t>
      </w:r>
      <w:r>
        <w:rPr>
          <w:rFonts w:ascii="Times New Roman" w:eastAsia="Calibri" w:hAnsi="Times New Roman"/>
          <w:bCs/>
          <w:sz w:val="28"/>
          <w:szCs w:val="28"/>
          <w:lang w:val="uz-Cyrl-UZ"/>
        </w:rPr>
        <w:t>chi</w:t>
      </w: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t xml:space="preserve"> tezaurus tu</w:t>
      </w:r>
      <w:r>
        <w:rPr>
          <w:rFonts w:ascii="Times New Roman" w:eastAsia="Calibri" w:hAnsi="Times New Roman"/>
          <w:bCs/>
          <w:sz w:val="28"/>
          <w:szCs w:val="28"/>
          <w:lang w:val="uz-Cyrl-UZ"/>
        </w:rPr>
        <w:t>shu</w:t>
      </w: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t>n</w:t>
      </w:r>
      <w:r>
        <w:rPr>
          <w:rFonts w:ascii="Times New Roman" w:eastAsia="Calibri" w:hAnsi="Times New Roman"/>
          <w:bCs/>
          <w:sz w:val="28"/>
          <w:szCs w:val="28"/>
          <w:lang w:val="uz-Cyrl-UZ"/>
        </w:rPr>
        <w:t>cha</w:t>
      </w: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t>si i</w:t>
      </w:r>
      <w:r>
        <w:rPr>
          <w:rFonts w:ascii="Times New Roman" w:eastAsia="Calibri" w:hAnsi="Times New Roman"/>
          <w:bCs/>
          <w:sz w:val="28"/>
          <w:szCs w:val="28"/>
          <w:lang w:val="uz-Cyrl-UZ"/>
        </w:rPr>
        <w:t>shl</w:t>
      </w: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t>atiladi.</w:t>
      </w:r>
    </w:p>
    <w:p w:rsidR="00056EF6" w:rsidRPr="00DD7748" w:rsidRDefault="00056EF6" w:rsidP="00D45790">
      <w:pPr>
        <w:pStyle w:val="a4"/>
        <w:spacing w:after="0" w:line="360" w:lineRule="auto"/>
        <w:ind w:firstLine="720"/>
        <w:jc w:val="both"/>
        <w:rPr>
          <w:rFonts w:ascii="Times New Roman" w:eastAsia="Calibri" w:hAnsi="Times New Roman"/>
          <w:bCs/>
          <w:sz w:val="28"/>
          <w:szCs w:val="28"/>
          <w:lang w:val="uz-Cyrl-UZ" w:eastAsia="en-US"/>
        </w:rPr>
      </w:pP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t>Tezaums – foydalanuv</w:t>
      </w:r>
      <w:r>
        <w:rPr>
          <w:rFonts w:ascii="Times New Roman" w:eastAsia="Calibri" w:hAnsi="Times New Roman"/>
          <w:bCs/>
          <w:sz w:val="28"/>
          <w:szCs w:val="28"/>
          <w:lang w:val="uz-Cyrl-UZ"/>
        </w:rPr>
        <w:t>chi</w:t>
      </w: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val="uz-Cyrl-UZ"/>
        </w:rPr>
        <w:t>yok</w:t>
      </w: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t>i tizim ega bo‘lgan xabarlar to‘plamidir.</w:t>
      </w:r>
    </w:p>
    <w:p w:rsidR="00056EF6" w:rsidRPr="00DD7748" w:rsidRDefault="00056EF6" w:rsidP="00D45790">
      <w:pPr>
        <w:pStyle w:val="a4"/>
        <w:spacing w:after="0" w:line="360" w:lineRule="auto"/>
        <w:ind w:firstLine="720"/>
        <w:jc w:val="both"/>
        <w:rPr>
          <w:rFonts w:ascii="Times New Roman" w:eastAsia="Calibri" w:hAnsi="Times New Roman"/>
          <w:bCs/>
          <w:sz w:val="28"/>
          <w:szCs w:val="28"/>
          <w:lang w:val="uz-Cyrl-UZ" w:eastAsia="en-US"/>
        </w:rPr>
      </w:pP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t>Semantik axborotning miqdorini nisbiy o‘l</w:t>
      </w:r>
      <w:r>
        <w:rPr>
          <w:rFonts w:ascii="Times New Roman" w:eastAsia="Calibri" w:hAnsi="Times New Roman"/>
          <w:bCs/>
          <w:sz w:val="28"/>
          <w:szCs w:val="28"/>
          <w:lang w:val="uz-Cyrl-UZ"/>
        </w:rPr>
        <w:t>cho</w:t>
      </w: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t>vi sifatida mazmundorlik koeffitsi</w:t>
      </w:r>
      <w:r>
        <w:rPr>
          <w:rFonts w:ascii="Times New Roman" w:eastAsia="Calibri" w:hAnsi="Times New Roman"/>
          <w:bCs/>
          <w:sz w:val="28"/>
          <w:szCs w:val="28"/>
          <w:lang w:val="uz-Cyrl-UZ"/>
        </w:rPr>
        <w:t>yen</w:t>
      </w: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t>tini i</w:t>
      </w:r>
      <w:r>
        <w:rPr>
          <w:rFonts w:ascii="Times New Roman" w:eastAsia="Calibri" w:hAnsi="Times New Roman"/>
          <w:bCs/>
          <w:sz w:val="28"/>
          <w:szCs w:val="28"/>
          <w:lang w:val="uz-Cyrl-UZ"/>
        </w:rPr>
        <w:t>shl</w:t>
      </w: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t xml:space="preserve">atish mumkin: </w:t>
      </w:r>
      <w:r w:rsidRPr="00DD7748">
        <w:rPr>
          <w:rFonts w:ascii="Times New Roman" w:eastAsia="Calibri" w:hAnsi="Times New Roman"/>
          <w:bCs/>
          <w:sz w:val="28"/>
          <w:szCs w:val="28"/>
        </w:rPr>
        <w:object w:dxaOrig="828" w:dyaOrig="756">
          <v:shape id="_x0000_i1025" type="#_x0000_t75" style="width:39.75pt;height:36.75pt" o:ole="">
            <v:imagedata r:id="rId10" o:title=""/>
          </v:shape>
          <o:OLEObject Type="Embed" ProgID="Equation.3" ShapeID="_x0000_i1025" DrawAspect="Content" ObjectID="_1544942105" r:id="rId11"/>
        </w:object>
      </w:r>
      <w:r w:rsidRPr="00DD7748">
        <w:rPr>
          <w:rFonts w:ascii="Times New Roman" w:eastAsia="Calibri" w:hAnsi="Times New Roman"/>
          <w:bCs/>
          <w:sz w:val="28"/>
          <w:szCs w:val="28"/>
          <w:lang w:val="uz-Cyrl-UZ"/>
        </w:rPr>
        <w:t xml:space="preserve"> </w:t>
      </w:r>
    </w:p>
    <w:p w:rsidR="00056EF6" w:rsidRPr="00DD7748" w:rsidRDefault="00056EF6" w:rsidP="00D45790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z w:val="28"/>
          <w:szCs w:val="28"/>
          <w:lang w:val="uz-Cyrl-UZ"/>
        </w:rPr>
      </w:pPr>
    </w:p>
    <w:p w:rsidR="00056EF6" w:rsidRPr="00DD7748" w:rsidRDefault="00056EF6" w:rsidP="00D45790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z w:val="28"/>
          <w:szCs w:val="28"/>
          <w:lang w:val="en-US"/>
        </w:rPr>
      </w:pPr>
      <w:r w:rsidRPr="00DD7748">
        <w:rPr>
          <w:b/>
          <w:sz w:val="28"/>
          <w:szCs w:val="28"/>
        </w:rPr>
        <w:t>MUSTAQIL</w:t>
      </w:r>
      <w:r w:rsidRPr="00DD7748">
        <w:rPr>
          <w:b/>
          <w:sz w:val="28"/>
          <w:szCs w:val="28"/>
          <w:lang w:val="en-US"/>
        </w:rPr>
        <w:t xml:space="preserve"> BAJARISH U</w:t>
      </w:r>
      <w:r>
        <w:rPr>
          <w:b/>
          <w:sz w:val="28"/>
          <w:szCs w:val="28"/>
          <w:lang w:val="en-US"/>
        </w:rPr>
        <w:t>CHU</w:t>
      </w:r>
      <w:r w:rsidRPr="00DD7748">
        <w:rPr>
          <w:b/>
          <w:sz w:val="28"/>
          <w:szCs w:val="28"/>
          <w:lang w:val="en-US"/>
        </w:rPr>
        <w:t>N TOP</w:t>
      </w:r>
      <w:r>
        <w:rPr>
          <w:b/>
          <w:sz w:val="28"/>
          <w:szCs w:val="28"/>
          <w:lang w:val="en-US"/>
        </w:rPr>
        <w:t>SHI</w:t>
      </w:r>
      <w:r w:rsidRPr="00DD7748">
        <w:rPr>
          <w:b/>
          <w:sz w:val="28"/>
          <w:szCs w:val="28"/>
          <w:lang w:val="en-US"/>
        </w:rPr>
        <w:t>RIQ</w:t>
      </w:r>
      <w:r w:rsidRPr="00DD7748">
        <w:rPr>
          <w:b/>
          <w:sz w:val="28"/>
          <w:szCs w:val="28"/>
        </w:rPr>
        <w:t>LAR</w:t>
      </w:r>
      <w:r w:rsidRPr="00DD7748">
        <w:rPr>
          <w:b/>
          <w:sz w:val="28"/>
          <w:szCs w:val="28"/>
          <w:lang w:val="en-US"/>
        </w:rPr>
        <w:t xml:space="preserve">: </w:t>
      </w:r>
    </w:p>
    <w:p w:rsidR="00056EF6" w:rsidRPr="00DD7748" w:rsidRDefault="00056EF6" w:rsidP="00D45790">
      <w:pPr>
        <w:pStyle w:val="a6"/>
        <w:numPr>
          <w:ilvl w:val="0"/>
          <w:numId w:val="5"/>
        </w:numPr>
        <w:shd w:val="clear" w:color="auto" w:fill="FFFFFF"/>
        <w:spacing w:before="0" w:after="0" w:line="360" w:lineRule="auto"/>
        <w:ind w:left="567"/>
        <w:jc w:val="both"/>
        <w:rPr>
          <w:sz w:val="28"/>
          <w:szCs w:val="28"/>
          <w:lang w:val="uz-Cyrl-UZ"/>
        </w:rPr>
      </w:pPr>
      <w:r w:rsidRPr="00DD7748">
        <w:rPr>
          <w:sz w:val="28"/>
          <w:szCs w:val="28"/>
          <w:lang w:val="uz-Cyrl-UZ"/>
        </w:rPr>
        <w:t>1 dan 100 ga</w:t>
      </w:r>
      <w:r>
        <w:rPr>
          <w:sz w:val="28"/>
          <w:szCs w:val="28"/>
          <w:lang w:val="uz-Cyrl-UZ"/>
        </w:rPr>
        <w:t>cha</w:t>
      </w:r>
      <w:r w:rsidRPr="00DD7748">
        <w:rPr>
          <w:sz w:val="28"/>
          <w:szCs w:val="28"/>
          <w:lang w:val="uz-Cyrl-UZ"/>
        </w:rPr>
        <w:t xml:space="preserve"> bo’lgan sonlar i</w:t>
      </w:r>
      <w:r>
        <w:rPr>
          <w:sz w:val="28"/>
          <w:szCs w:val="28"/>
          <w:lang w:val="uz-Cyrl-UZ"/>
        </w:rPr>
        <w:t>chi</w:t>
      </w:r>
      <w:r w:rsidRPr="00DD7748">
        <w:rPr>
          <w:sz w:val="28"/>
          <w:szCs w:val="28"/>
          <w:lang w:val="uz-Cyrl-UZ"/>
        </w:rPr>
        <w:t>dan tasodifiy tanlash natijasida bir sonning tanlani</w:t>
      </w:r>
      <w:r>
        <w:rPr>
          <w:sz w:val="28"/>
          <w:szCs w:val="28"/>
          <w:lang w:val="uz-Cyrl-UZ"/>
        </w:rPr>
        <w:t>shi</w:t>
      </w:r>
      <w:r w:rsidRPr="00DD7748">
        <w:rPr>
          <w:sz w:val="28"/>
          <w:szCs w:val="28"/>
          <w:lang w:val="uz-Cyrl-UZ"/>
        </w:rPr>
        <w:t xml:space="preserve">dagi ma’lumot miqdori </w:t>
      </w:r>
      <w:r w:rsidRPr="00DD7748">
        <w:rPr>
          <w:sz w:val="28"/>
          <w:szCs w:val="28"/>
          <w:lang w:val="en-US"/>
        </w:rPr>
        <w:t xml:space="preserve">– I </w:t>
      </w:r>
      <w:proofErr w:type="spellStart"/>
      <w:r w:rsidRPr="00DD7748">
        <w:rPr>
          <w:sz w:val="28"/>
          <w:szCs w:val="28"/>
          <w:lang w:val="en-US"/>
        </w:rPr>
        <w:t>ni</w:t>
      </w:r>
      <w:proofErr w:type="spellEnd"/>
      <w:r w:rsidRPr="00DD7748">
        <w:rPr>
          <w:sz w:val="28"/>
          <w:szCs w:val="28"/>
          <w:lang w:val="en-US"/>
        </w:rPr>
        <w:t xml:space="preserve"> </w:t>
      </w:r>
      <w:r w:rsidRPr="00DD7748">
        <w:rPr>
          <w:sz w:val="28"/>
          <w:szCs w:val="28"/>
          <w:lang w:val="uz-Cyrl-UZ"/>
        </w:rPr>
        <w:t>aniqlang.</w:t>
      </w:r>
    </w:p>
    <w:p w:rsidR="00056EF6" w:rsidRPr="00DD7748" w:rsidRDefault="00056EF6" w:rsidP="00D45790">
      <w:pPr>
        <w:pStyle w:val="a6"/>
        <w:numPr>
          <w:ilvl w:val="0"/>
          <w:numId w:val="5"/>
        </w:numPr>
        <w:shd w:val="clear" w:color="auto" w:fill="FFFFFF"/>
        <w:spacing w:before="0" w:after="0" w:line="360" w:lineRule="auto"/>
        <w:ind w:left="567"/>
        <w:jc w:val="both"/>
        <w:rPr>
          <w:sz w:val="28"/>
          <w:szCs w:val="28"/>
          <w:lang w:val="uz-Cyrl-UZ"/>
        </w:rPr>
      </w:pPr>
      <w:r w:rsidRPr="00DD7748">
        <w:rPr>
          <w:sz w:val="28"/>
          <w:szCs w:val="28"/>
          <w:lang w:val="uz-Cyrl-UZ"/>
        </w:rPr>
        <w:t>Idi</w:t>
      </w:r>
      <w:r>
        <w:rPr>
          <w:sz w:val="28"/>
          <w:szCs w:val="28"/>
          <w:lang w:val="uz-Cyrl-UZ"/>
        </w:rPr>
        <w:t>shd</w:t>
      </w:r>
      <w:r w:rsidRPr="00DD7748">
        <w:rPr>
          <w:sz w:val="28"/>
          <w:szCs w:val="28"/>
          <w:lang w:val="uz-Cyrl-UZ"/>
        </w:rPr>
        <w:t xml:space="preserve">a 40ta </w:t>
      </w:r>
      <w:r>
        <w:rPr>
          <w:sz w:val="28"/>
          <w:szCs w:val="28"/>
          <w:lang w:val="uz-Cyrl-UZ"/>
        </w:rPr>
        <w:t>sha</w:t>
      </w:r>
      <w:r w:rsidRPr="00DD7748">
        <w:rPr>
          <w:sz w:val="28"/>
          <w:szCs w:val="28"/>
          <w:lang w:val="uz-Cyrl-UZ"/>
        </w:rPr>
        <w:t xml:space="preserve">r bor, ulardan 15 tasini rangi qizil qolganlari oq, oq </w:t>
      </w:r>
      <w:r>
        <w:rPr>
          <w:sz w:val="28"/>
          <w:szCs w:val="28"/>
          <w:lang w:val="uz-Cyrl-UZ"/>
        </w:rPr>
        <w:t>sha</w:t>
      </w:r>
      <w:r w:rsidRPr="00DD7748">
        <w:rPr>
          <w:sz w:val="28"/>
          <w:szCs w:val="28"/>
          <w:lang w:val="uz-Cyrl-UZ"/>
        </w:rPr>
        <w:t xml:space="preserve">rni olish ma’lumot miqdori </w:t>
      </w:r>
      <w:r w:rsidRPr="00DD7748">
        <w:rPr>
          <w:sz w:val="28"/>
          <w:szCs w:val="28"/>
          <w:lang w:val="en-US"/>
        </w:rPr>
        <w:t xml:space="preserve">– </w:t>
      </w:r>
      <w:r w:rsidRPr="00DD7748">
        <w:rPr>
          <w:sz w:val="28"/>
          <w:szCs w:val="28"/>
          <w:lang w:val="uz-Cyrl-UZ"/>
        </w:rPr>
        <w:t>I</w:t>
      </w:r>
      <w:r w:rsidRPr="00DD7748">
        <w:rPr>
          <w:sz w:val="28"/>
          <w:szCs w:val="28"/>
          <w:lang w:val="en-US"/>
        </w:rPr>
        <w:t xml:space="preserve"> </w:t>
      </w:r>
      <w:r w:rsidRPr="00DD7748">
        <w:rPr>
          <w:sz w:val="28"/>
          <w:szCs w:val="28"/>
          <w:lang w:val="uz-Cyrl-UZ"/>
        </w:rPr>
        <w:t>ni</w:t>
      </w:r>
      <w:r w:rsidRPr="00DD7748">
        <w:rPr>
          <w:sz w:val="28"/>
          <w:szCs w:val="28"/>
          <w:lang w:val="en-US"/>
        </w:rPr>
        <w:t xml:space="preserve"> </w:t>
      </w:r>
      <w:r w:rsidRPr="00DD7748">
        <w:rPr>
          <w:sz w:val="28"/>
          <w:szCs w:val="28"/>
          <w:lang w:val="uz-Cyrl-UZ"/>
        </w:rPr>
        <w:t>aniqlang</w:t>
      </w:r>
      <w:r w:rsidRPr="00DD7748">
        <w:rPr>
          <w:sz w:val="28"/>
          <w:szCs w:val="28"/>
          <w:lang w:val="en-US"/>
        </w:rPr>
        <w:t>?</w:t>
      </w:r>
    </w:p>
    <w:p w:rsidR="00056EF6" w:rsidRPr="00DD7748" w:rsidRDefault="00056EF6" w:rsidP="00D45790">
      <w:pPr>
        <w:pStyle w:val="101"/>
        <w:numPr>
          <w:ilvl w:val="0"/>
          <w:numId w:val="5"/>
        </w:numPr>
        <w:adjustRightInd w:val="0"/>
        <w:spacing w:line="360" w:lineRule="auto"/>
        <w:ind w:left="567"/>
        <w:rPr>
          <w:rFonts w:ascii="Times New Roman" w:hAnsi="Times New Roman"/>
          <w:bCs/>
          <w:sz w:val="28"/>
          <w:szCs w:val="28"/>
          <w:lang w:val="uz-Cyrl-UZ"/>
        </w:rPr>
      </w:pPr>
      <w:r w:rsidRPr="00DD7748">
        <w:rPr>
          <w:rFonts w:ascii="Times New Roman" w:hAnsi="Times New Roman"/>
          <w:bCs/>
          <w:sz w:val="28"/>
          <w:szCs w:val="28"/>
          <w:lang w:val="uz-Cyrl-UZ"/>
        </w:rPr>
        <w:t xml:space="preserve">Quyidaga ma’lumotlarni bilgan xolda </w:t>
      </w:r>
      <w:r>
        <w:rPr>
          <w:rFonts w:ascii="Times New Roman" w:hAnsi="Times New Roman"/>
          <w:bCs/>
          <w:sz w:val="28"/>
          <w:szCs w:val="28"/>
          <w:lang w:val="uz-Cyrl-UZ"/>
        </w:rPr>
        <w:t>o</w:t>
      </w:r>
      <w:r w:rsidRPr="00DD7748">
        <w:rPr>
          <w:rFonts w:ascii="Times New Roman" w:hAnsi="Times New Roman"/>
          <w:bCs/>
          <w:sz w:val="28"/>
          <w:szCs w:val="28"/>
          <w:lang w:val="uz-Cyrl-UZ"/>
        </w:rPr>
        <w:t>‘zingizni komp</w:t>
      </w:r>
      <w:r>
        <w:rPr>
          <w:rFonts w:ascii="Times New Roman" w:hAnsi="Times New Roman"/>
          <w:bCs/>
          <w:sz w:val="28"/>
          <w:szCs w:val="28"/>
          <w:lang w:val="uz-Cyrl-UZ"/>
        </w:rPr>
        <w:t>yut</w:t>
      </w:r>
      <w:r w:rsidRPr="00DD7748">
        <w:rPr>
          <w:rFonts w:ascii="Times New Roman" w:hAnsi="Times New Roman"/>
          <w:bCs/>
          <w:sz w:val="28"/>
          <w:szCs w:val="28"/>
          <w:lang w:val="uz-Cyrl-UZ"/>
        </w:rPr>
        <w:t>eringizdagi axborot ta</w:t>
      </w:r>
      <w:r>
        <w:rPr>
          <w:rFonts w:ascii="Times New Roman" w:hAnsi="Times New Roman"/>
          <w:bCs/>
          <w:sz w:val="28"/>
          <w:szCs w:val="28"/>
          <w:lang w:val="uz-Cyrl-UZ"/>
        </w:rPr>
        <w:t>shu</w:t>
      </w:r>
      <w:r w:rsidRPr="00DD7748">
        <w:rPr>
          <w:rFonts w:ascii="Times New Roman" w:hAnsi="Times New Roman"/>
          <w:bCs/>
          <w:sz w:val="28"/>
          <w:szCs w:val="28"/>
          <w:lang w:val="uz-Cyrl-UZ"/>
        </w:rPr>
        <w:t>v</w:t>
      </w:r>
      <w:r>
        <w:rPr>
          <w:rFonts w:ascii="Times New Roman" w:hAnsi="Times New Roman"/>
          <w:bCs/>
          <w:sz w:val="28"/>
          <w:szCs w:val="28"/>
          <w:lang w:val="uz-Cyrl-UZ"/>
        </w:rPr>
        <w:t>chi</w:t>
      </w:r>
      <w:r w:rsidRPr="00DD7748">
        <w:rPr>
          <w:rFonts w:ascii="Times New Roman" w:hAnsi="Times New Roman"/>
          <w:bCs/>
          <w:sz w:val="28"/>
          <w:szCs w:val="28"/>
          <w:lang w:val="uz-Cyrl-UZ"/>
        </w:rPr>
        <w:t xml:space="preserve"> qurilmalarini tek</w:t>
      </w:r>
      <w:r>
        <w:rPr>
          <w:rFonts w:ascii="Times New Roman" w:hAnsi="Times New Roman"/>
          <w:bCs/>
          <w:sz w:val="28"/>
          <w:szCs w:val="28"/>
          <w:lang w:val="uz-Cyrl-UZ"/>
        </w:rPr>
        <w:t>shi</w:t>
      </w:r>
      <w:r w:rsidRPr="00DD7748">
        <w:rPr>
          <w:rFonts w:ascii="Times New Roman" w:hAnsi="Times New Roman"/>
          <w:bCs/>
          <w:sz w:val="28"/>
          <w:szCs w:val="28"/>
          <w:lang w:val="uz-Cyrl-UZ"/>
        </w:rPr>
        <w:t xml:space="preserve">rib </w:t>
      </w:r>
      <w:r>
        <w:rPr>
          <w:rFonts w:ascii="Times New Roman" w:hAnsi="Times New Roman"/>
          <w:bCs/>
          <w:sz w:val="28"/>
          <w:szCs w:val="28"/>
          <w:lang w:val="uz-Cyrl-UZ"/>
        </w:rPr>
        <w:t>yoz</w:t>
      </w:r>
      <w:r w:rsidRPr="00DD7748">
        <w:rPr>
          <w:rFonts w:ascii="Times New Roman" w:hAnsi="Times New Roman"/>
          <w:bCs/>
          <w:sz w:val="28"/>
          <w:szCs w:val="28"/>
          <w:lang w:val="uz-Cyrl-UZ"/>
        </w:rPr>
        <w:t>ib oling.</w:t>
      </w:r>
    </w:p>
    <w:p w:rsidR="00056EF6" w:rsidRPr="00DD7748" w:rsidRDefault="00056EF6" w:rsidP="00D45790">
      <w:pPr>
        <w:pStyle w:val="a3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z-Cyrl-UZ"/>
        </w:rPr>
      </w:pPr>
      <w:r w:rsidRPr="00DD7748">
        <w:rPr>
          <w:bCs/>
          <w:sz w:val="28"/>
          <w:szCs w:val="28"/>
          <w:lang w:val="uz-Cyrl-UZ"/>
        </w:rPr>
        <w:t xml:space="preserve"> 1. Qattiq disk («Vin</w:t>
      </w:r>
      <w:r>
        <w:rPr>
          <w:bCs/>
          <w:sz w:val="28"/>
          <w:szCs w:val="28"/>
          <w:lang w:val="uz-Cyrl-UZ"/>
        </w:rPr>
        <w:t>che</w:t>
      </w:r>
      <w:r w:rsidRPr="00DD7748">
        <w:rPr>
          <w:bCs/>
          <w:sz w:val="28"/>
          <w:szCs w:val="28"/>
          <w:lang w:val="uz-Cyrl-UZ"/>
        </w:rPr>
        <w:t>ster»)</w:t>
      </w:r>
      <w:r w:rsidRPr="00DD7748">
        <w:rPr>
          <w:bCs/>
          <w:sz w:val="28"/>
          <w:szCs w:val="28"/>
          <w:lang w:val="en-US"/>
        </w:rPr>
        <w:t xml:space="preserve">. </w:t>
      </w:r>
      <w:r w:rsidRPr="00DD7748">
        <w:rPr>
          <w:bCs/>
          <w:sz w:val="28"/>
          <w:szCs w:val="28"/>
          <w:lang w:val="uz-Cyrl-UZ"/>
        </w:rPr>
        <w:t>Zamonaviy komp</w:t>
      </w:r>
      <w:r>
        <w:rPr>
          <w:bCs/>
          <w:sz w:val="28"/>
          <w:szCs w:val="28"/>
          <w:lang w:val="uz-Cyrl-UZ"/>
        </w:rPr>
        <w:t>yut</w:t>
      </w:r>
      <w:r w:rsidRPr="00DD7748">
        <w:rPr>
          <w:bCs/>
          <w:sz w:val="28"/>
          <w:szCs w:val="28"/>
          <w:lang w:val="uz-Cyrl-UZ"/>
        </w:rPr>
        <w:t>erlarda 250Gbaytdan 500Gbaytga</w:t>
      </w:r>
      <w:r>
        <w:rPr>
          <w:bCs/>
          <w:sz w:val="28"/>
          <w:szCs w:val="28"/>
          <w:lang w:val="uz-Cyrl-UZ"/>
        </w:rPr>
        <w:t>cha</w:t>
      </w:r>
      <w:r w:rsidRPr="00DD7748">
        <w:rPr>
          <w:bCs/>
          <w:sz w:val="28"/>
          <w:szCs w:val="28"/>
          <w:lang w:val="uz-Cyrl-UZ"/>
        </w:rPr>
        <w:t xml:space="preserve"> va undan ortiq. Hozirgi kunda 1Tbaytli vin</w:t>
      </w:r>
      <w:r>
        <w:rPr>
          <w:bCs/>
          <w:sz w:val="28"/>
          <w:szCs w:val="28"/>
          <w:lang w:val="uz-Cyrl-UZ"/>
        </w:rPr>
        <w:t>che</w:t>
      </w:r>
      <w:r w:rsidRPr="00DD7748">
        <w:rPr>
          <w:bCs/>
          <w:sz w:val="28"/>
          <w:szCs w:val="28"/>
          <w:lang w:val="uz-Cyrl-UZ"/>
        </w:rPr>
        <w:t>sterlar i</w:t>
      </w:r>
      <w:r>
        <w:rPr>
          <w:bCs/>
          <w:sz w:val="28"/>
          <w:szCs w:val="28"/>
          <w:lang w:val="uz-Cyrl-UZ"/>
        </w:rPr>
        <w:t>shl</w:t>
      </w:r>
      <w:r w:rsidRPr="00DD7748">
        <w:rPr>
          <w:bCs/>
          <w:sz w:val="28"/>
          <w:szCs w:val="28"/>
          <w:lang w:val="uz-Cyrl-UZ"/>
        </w:rPr>
        <w:t>atilmoqda.</w:t>
      </w:r>
    </w:p>
    <w:p w:rsidR="00056EF6" w:rsidRPr="00DD7748" w:rsidRDefault="00056EF6" w:rsidP="00D45790">
      <w:pPr>
        <w:pStyle w:val="a3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z-Cyrl-UZ"/>
        </w:rPr>
      </w:pPr>
      <w:r w:rsidRPr="00DD7748">
        <w:rPr>
          <w:bCs/>
          <w:sz w:val="28"/>
          <w:szCs w:val="28"/>
          <w:lang w:val="uz-Cyrl-UZ"/>
        </w:rPr>
        <w:lastRenderedPageBreak/>
        <w:t xml:space="preserve">2. </w:t>
      </w:r>
      <w:r>
        <w:rPr>
          <w:bCs/>
          <w:sz w:val="28"/>
          <w:szCs w:val="28"/>
          <w:lang w:val="uz-Cyrl-UZ"/>
        </w:rPr>
        <w:t>Yumsho</w:t>
      </w:r>
      <w:r w:rsidRPr="00DD7748">
        <w:rPr>
          <w:bCs/>
          <w:sz w:val="28"/>
          <w:szCs w:val="28"/>
          <w:lang w:val="uz-Cyrl-UZ"/>
        </w:rPr>
        <w:t>q disklar. 3,5 d</w:t>
      </w:r>
      <w:r>
        <w:rPr>
          <w:bCs/>
          <w:sz w:val="28"/>
          <w:szCs w:val="28"/>
          <w:lang w:val="uz-Cyrl-UZ"/>
        </w:rPr>
        <w:t>yum</w:t>
      </w:r>
      <w:r w:rsidRPr="00DD7748">
        <w:rPr>
          <w:bCs/>
          <w:sz w:val="28"/>
          <w:szCs w:val="28"/>
          <w:lang w:val="uz-Cyrl-UZ"/>
        </w:rPr>
        <w:t>li: 720 Kbayt va 1,44 Mbayt hajmdagi axborot sig’imiga ega.</w:t>
      </w:r>
    </w:p>
    <w:p w:rsidR="00056EF6" w:rsidRPr="00DD7748" w:rsidRDefault="00056EF6" w:rsidP="00D45790">
      <w:pPr>
        <w:pStyle w:val="a3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n-US"/>
        </w:rPr>
      </w:pPr>
      <w:r w:rsidRPr="00DD7748">
        <w:rPr>
          <w:bCs/>
          <w:sz w:val="28"/>
          <w:szCs w:val="28"/>
          <w:lang w:val="en-US"/>
        </w:rPr>
        <w:t xml:space="preserve">3. </w:t>
      </w:r>
      <w:proofErr w:type="spellStart"/>
      <w:r w:rsidRPr="00DD7748">
        <w:rPr>
          <w:bCs/>
          <w:sz w:val="28"/>
          <w:szCs w:val="28"/>
          <w:lang w:val="en-US"/>
        </w:rPr>
        <w:t>Kompakt</w:t>
      </w:r>
      <w:proofErr w:type="spellEnd"/>
      <w:r w:rsidRPr="00DD7748"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DD7748">
        <w:rPr>
          <w:bCs/>
          <w:sz w:val="28"/>
          <w:szCs w:val="28"/>
          <w:lang w:val="en-US"/>
        </w:rPr>
        <w:t>disklar</w:t>
      </w:r>
      <w:proofErr w:type="spellEnd"/>
      <w:r w:rsidRPr="00DD7748">
        <w:rPr>
          <w:bCs/>
          <w:sz w:val="28"/>
          <w:szCs w:val="28"/>
          <w:lang w:val="en-US"/>
        </w:rPr>
        <w:t>(</w:t>
      </w:r>
      <w:proofErr w:type="gramEnd"/>
      <w:r w:rsidRPr="00300505">
        <w:rPr>
          <w:bCs/>
          <w:sz w:val="28"/>
          <w:szCs w:val="28"/>
          <w:lang w:val="en-US"/>
        </w:rPr>
        <w:t>S</w:t>
      </w:r>
      <w:r w:rsidRPr="00DD7748">
        <w:rPr>
          <w:bCs/>
          <w:sz w:val="28"/>
          <w:szCs w:val="28"/>
          <w:lang w:val="en-US"/>
        </w:rPr>
        <w:t xml:space="preserve">D,DVD). </w:t>
      </w:r>
      <w:proofErr w:type="spellStart"/>
      <w:r w:rsidRPr="00DD7748">
        <w:rPr>
          <w:bCs/>
          <w:sz w:val="28"/>
          <w:szCs w:val="28"/>
          <w:lang w:val="en-US"/>
        </w:rPr>
        <w:t>Sig’imi</w:t>
      </w:r>
      <w:proofErr w:type="spellEnd"/>
      <w:r w:rsidRPr="00DD7748">
        <w:rPr>
          <w:bCs/>
          <w:sz w:val="28"/>
          <w:szCs w:val="28"/>
          <w:lang w:val="uz-Cyrl-UZ"/>
        </w:rPr>
        <w:t xml:space="preserve">: 640 </w:t>
      </w:r>
      <w:proofErr w:type="spellStart"/>
      <w:r w:rsidRPr="00DD7748">
        <w:rPr>
          <w:bCs/>
          <w:sz w:val="28"/>
          <w:szCs w:val="28"/>
          <w:lang w:val="en-US"/>
        </w:rPr>
        <w:t>Mbayt</w:t>
      </w:r>
      <w:proofErr w:type="spellEnd"/>
      <w:r w:rsidRPr="00DD7748">
        <w:rPr>
          <w:bCs/>
          <w:sz w:val="28"/>
          <w:szCs w:val="28"/>
          <w:lang w:val="en-US"/>
        </w:rPr>
        <w:t xml:space="preserve">, 4Gbayt </w:t>
      </w:r>
      <w:proofErr w:type="spellStart"/>
      <w:proofErr w:type="gramStart"/>
      <w:r w:rsidRPr="00DD7748">
        <w:rPr>
          <w:bCs/>
          <w:sz w:val="28"/>
          <w:szCs w:val="28"/>
          <w:lang w:val="en-US"/>
        </w:rPr>
        <w:t>va</w:t>
      </w:r>
      <w:proofErr w:type="spellEnd"/>
      <w:proofErr w:type="gramEnd"/>
      <w:r w:rsidRPr="00DD7748">
        <w:rPr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bCs/>
          <w:sz w:val="28"/>
          <w:szCs w:val="28"/>
          <w:lang w:val="en-US"/>
        </w:rPr>
        <w:t>undan</w:t>
      </w:r>
      <w:proofErr w:type="spellEnd"/>
      <w:r w:rsidRPr="00DD7748">
        <w:rPr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bCs/>
          <w:sz w:val="28"/>
          <w:szCs w:val="28"/>
          <w:lang w:val="en-US"/>
        </w:rPr>
        <w:t>ortiq</w:t>
      </w:r>
      <w:proofErr w:type="spellEnd"/>
      <w:r w:rsidRPr="00DD7748">
        <w:rPr>
          <w:bCs/>
          <w:sz w:val="28"/>
          <w:szCs w:val="28"/>
          <w:lang w:val="en-US"/>
        </w:rPr>
        <w:t xml:space="preserve">. </w:t>
      </w:r>
      <w:proofErr w:type="spellStart"/>
      <w:r w:rsidRPr="00DD7748">
        <w:rPr>
          <w:bCs/>
          <w:sz w:val="28"/>
          <w:szCs w:val="28"/>
          <w:lang w:val="en-US"/>
        </w:rPr>
        <w:t>Turlari</w:t>
      </w:r>
      <w:proofErr w:type="spellEnd"/>
      <w:r w:rsidRPr="00DD7748">
        <w:rPr>
          <w:bCs/>
          <w:sz w:val="28"/>
          <w:szCs w:val="28"/>
          <w:lang w:val="uz-Cyrl-UZ"/>
        </w:rPr>
        <w:t>:</w:t>
      </w:r>
      <w:r w:rsidRPr="00DD7748">
        <w:rPr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bCs/>
          <w:sz w:val="28"/>
          <w:szCs w:val="28"/>
          <w:lang w:val="en-US"/>
        </w:rPr>
        <w:t>Faqat</w:t>
      </w:r>
      <w:proofErr w:type="spellEnd"/>
      <w:r w:rsidRPr="00DD7748">
        <w:rPr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bCs/>
          <w:sz w:val="28"/>
          <w:szCs w:val="28"/>
          <w:lang w:val="en-US"/>
        </w:rPr>
        <w:t>o’qish</w:t>
      </w:r>
      <w:proofErr w:type="spellEnd"/>
      <w:r w:rsidRPr="00DD7748">
        <w:rPr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bCs/>
          <w:sz w:val="28"/>
          <w:szCs w:val="28"/>
          <w:lang w:val="en-US"/>
        </w:rPr>
        <w:t>u</w:t>
      </w:r>
      <w:r>
        <w:rPr>
          <w:bCs/>
          <w:sz w:val="28"/>
          <w:szCs w:val="28"/>
          <w:lang w:val="en-US"/>
        </w:rPr>
        <w:t>chu</w:t>
      </w:r>
      <w:r w:rsidRPr="00DD7748">
        <w:rPr>
          <w:bCs/>
          <w:sz w:val="28"/>
          <w:szCs w:val="28"/>
          <w:lang w:val="en-US"/>
        </w:rPr>
        <w:t>n</w:t>
      </w:r>
      <w:proofErr w:type="spellEnd"/>
      <w:r w:rsidRPr="00DD7748">
        <w:rPr>
          <w:bCs/>
          <w:sz w:val="28"/>
          <w:szCs w:val="28"/>
          <w:lang w:val="uz-Cyrl-UZ"/>
        </w:rPr>
        <w:t xml:space="preserve"> (CD-ROM</w:t>
      </w:r>
      <w:r w:rsidRPr="00DD7748">
        <w:rPr>
          <w:bCs/>
          <w:sz w:val="28"/>
          <w:szCs w:val="28"/>
          <w:lang w:val="en-US"/>
        </w:rPr>
        <w:t>, DV</w:t>
      </w:r>
      <w:r w:rsidRPr="00DD7748">
        <w:rPr>
          <w:bCs/>
          <w:sz w:val="28"/>
          <w:szCs w:val="28"/>
          <w:lang w:val="uz-Cyrl-UZ"/>
        </w:rPr>
        <w:t>D-ROM)</w:t>
      </w:r>
      <w:r w:rsidRPr="00DD7748">
        <w:rPr>
          <w:bCs/>
          <w:sz w:val="28"/>
          <w:szCs w:val="28"/>
          <w:lang w:val="en-US"/>
        </w:rPr>
        <w:t xml:space="preserve">, </w:t>
      </w:r>
      <w:proofErr w:type="spellStart"/>
      <w:r w:rsidRPr="00DD7748">
        <w:rPr>
          <w:bCs/>
          <w:sz w:val="28"/>
          <w:szCs w:val="28"/>
          <w:lang w:val="en-US"/>
        </w:rPr>
        <w:t>Bir</w:t>
      </w:r>
      <w:proofErr w:type="spellEnd"/>
      <w:r w:rsidRPr="00DD7748">
        <w:rPr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bCs/>
          <w:sz w:val="28"/>
          <w:szCs w:val="28"/>
          <w:lang w:val="en-US"/>
        </w:rPr>
        <w:t>marotaba</w:t>
      </w:r>
      <w:proofErr w:type="spellEnd"/>
      <w:r w:rsidRPr="00DD7748"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yoz</w:t>
      </w:r>
      <w:r w:rsidRPr="00DD7748">
        <w:rPr>
          <w:bCs/>
          <w:sz w:val="28"/>
          <w:szCs w:val="28"/>
          <w:lang w:val="en-US"/>
        </w:rPr>
        <w:t>ish</w:t>
      </w:r>
      <w:proofErr w:type="spellEnd"/>
      <w:r w:rsidRPr="00DD7748"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DD7748">
        <w:rPr>
          <w:bCs/>
          <w:sz w:val="28"/>
          <w:szCs w:val="28"/>
          <w:lang w:val="en-US"/>
        </w:rPr>
        <w:t>u</w:t>
      </w:r>
      <w:r>
        <w:rPr>
          <w:bCs/>
          <w:sz w:val="28"/>
          <w:szCs w:val="28"/>
          <w:lang w:val="en-US"/>
        </w:rPr>
        <w:t>chu</w:t>
      </w:r>
      <w:r w:rsidRPr="00DD7748">
        <w:rPr>
          <w:bCs/>
          <w:sz w:val="28"/>
          <w:szCs w:val="28"/>
          <w:lang w:val="en-US"/>
        </w:rPr>
        <w:t>n</w:t>
      </w:r>
      <w:proofErr w:type="spellEnd"/>
      <w:r w:rsidRPr="00DD7748">
        <w:rPr>
          <w:bCs/>
          <w:sz w:val="28"/>
          <w:szCs w:val="28"/>
          <w:lang w:val="uz-Cyrl-UZ"/>
        </w:rPr>
        <w:t>(</w:t>
      </w:r>
      <w:proofErr w:type="gramEnd"/>
      <w:r w:rsidRPr="00DD7748">
        <w:rPr>
          <w:bCs/>
          <w:sz w:val="28"/>
          <w:szCs w:val="28"/>
          <w:lang w:val="uz-Cyrl-UZ"/>
        </w:rPr>
        <w:t>CD-R</w:t>
      </w:r>
      <w:r w:rsidRPr="00DD7748">
        <w:rPr>
          <w:bCs/>
          <w:sz w:val="28"/>
          <w:szCs w:val="28"/>
          <w:lang w:val="en-US"/>
        </w:rPr>
        <w:t>, DV</w:t>
      </w:r>
      <w:r w:rsidRPr="00DD7748">
        <w:rPr>
          <w:bCs/>
          <w:sz w:val="28"/>
          <w:szCs w:val="28"/>
          <w:lang w:val="uz-Cyrl-UZ"/>
        </w:rPr>
        <w:t>D-R)</w:t>
      </w:r>
      <w:r w:rsidRPr="00DD7748">
        <w:rPr>
          <w:bCs/>
          <w:sz w:val="28"/>
          <w:szCs w:val="28"/>
          <w:lang w:val="en-US"/>
        </w:rPr>
        <w:t xml:space="preserve">, </w:t>
      </w:r>
      <w:proofErr w:type="spellStart"/>
      <w:r w:rsidRPr="00DD7748">
        <w:rPr>
          <w:bCs/>
          <w:sz w:val="28"/>
          <w:szCs w:val="28"/>
          <w:lang w:val="en-US"/>
        </w:rPr>
        <w:t>Qayta</w:t>
      </w:r>
      <w:proofErr w:type="spellEnd"/>
      <w:r w:rsidRPr="00DD7748"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yoz</w:t>
      </w:r>
      <w:r w:rsidRPr="00DD7748">
        <w:rPr>
          <w:bCs/>
          <w:sz w:val="28"/>
          <w:szCs w:val="28"/>
          <w:lang w:val="en-US"/>
        </w:rPr>
        <w:t>ish</w:t>
      </w:r>
      <w:proofErr w:type="spellEnd"/>
      <w:r w:rsidRPr="00DD7748">
        <w:rPr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bCs/>
          <w:sz w:val="28"/>
          <w:szCs w:val="28"/>
          <w:lang w:val="en-US"/>
        </w:rPr>
        <w:t>u</w:t>
      </w:r>
      <w:r>
        <w:rPr>
          <w:bCs/>
          <w:sz w:val="28"/>
          <w:szCs w:val="28"/>
          <w:lang w:val="en-US"/>
        </w:rPr>
        <w:t>chu</w:t>
      </w:r>
      <w:r w:rsidRPr="00DD7748">
        <w:rPr>
          <w:bCs/>
          <w:sz w:val="28"/>
          <w:szCs w:val="28"/>
          <w:lang w:val="en-US"/>
        </w:rPr>
        <w:t>n</w:t>
      </w:r>
      <w:proofErr w:type="spellEnd"/>
      <w:r w:rsidRPr="00DD7748">
        <w:rPr>
          <w:bCs/>
          <w:sz w:val="28"/>
          <w:szCs w:val="28"/>
          <w:lang w:val="uz-Cyrl-UZ"/>
        </w:rPr>
        <w:t>(CD-R</w:t>
      </w:r>
      <w:r w:rsidRPr="00DD7748">
        <w:rPr>
          <w:bCs/>
          <w:sz w:val="28"/>
          <w:szCs w:val="28"/>
          <w:lang w:val="en-US"/>
        </w:rPr>
        <w:t>W, DV</w:t>
      </w:r>
      <w:r w:rsidRPr="00DD7748">
        <w:rPr>
          <w:bCs/>
          <w:sz w:val="28"/>
          <w:szCs w:val="28"/>
          <w:lang w:val="uz-Cyrl-UZ"/>
        </w:rPr>
        <w:t>D-R</w:t>
      </w:r>
      <w:r w:rsidRPr="00DD7748">
        <w:rPr>
          <w:bCs/>
          <w:sz w:val="28"/>
          <w:szCs w:val="28"/>
          <w:lang w:val="en-US"/>
        </w:rPr>
        <w:t>W</w:t>
      </w:r>
      <w:r w:rsidRPr="00DD7748">
        <w:rPr>
          <w:bCs/>
          <w:sz w:val="28"/>
          <w:szCs w:val="28"/>
          <w:lang w:val="uz-Cyrl-UZ"/>
        </w:rPr>
        <w:t>)</w:t>
      </w:r>
    </w:p>
    <w:p w:rsidR="007C0D42" w:rsidRPr="00056EF6" w:rsidRDefault="00056EF6" w:rsidP="00D45790">
      <w:pPr>
        <w:pStyle w:val="a3"/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DD7748">
        <w:rPr>
          <w:bCs/>
          <w:sz w:val="28"/>
          <w:szCs w:val="28"/>
          <w:lang w:val="en-US"/>
        </w:rPr>
        <w:t xml:space="preserve">4. </w:t>
      </w:r>
      <w:proofErr w:type="spellStart"/>
      <w:r w:rsidRPr="00DD7748">
        <w:rPr>
          <w:bCs/>
          <w:sz w:val="28"/>
          <w:szCs w:val="28"/>
          <w:lang w:val="en-US"/>
        </w:rPr>
        <w:t>Fle</w:t>
      </w:r>
      <w:r>
        <w:rPr>
          <w:bCs/>
          <w:sz w:val="28"/>
          <w:szCs w:val="28"/>
          <w:lang w:val="en-US"/>
        </w:rPr>
        <w:t>shk</w:t>
      </w:r>
      <w:r w:rsidRPr="00DD7748">
        <w:rPr>
          <w:bCs/>
          <w:sz w:val="28"/>
          <w:szCs w:val="28"/>
          <w:lang w:val="en-US"/>
        </w:rPr>
        <w:t>alar</w:t>
      </w:r>
      <w:proofErr w:type="spellEnd"/>
      <w:r w:rsidRPr="00DD7748">
        <w:rPr>
          <w:bCs/>
          <w:sz w:val="28"/>
          <w:szCs w:val="28"/>
          <w:lang w:val="en-US"/>
        </w:rPr>
        <w:t xml:space="preserve">. </w:t>
      </w:r>
      <w:proofErr w:type="spellStart"/>
      <w:r w:rsidRPr="00DD7748">
        <w:rPr>
          <w:bCs/>
          <w:sz w:val="28"/>
          <w:szCs w:val="28"/>
          <w:lang w:val="en-US"/>
        </w:rPr>
        <w:t>Hozirda</w:t>
      </w:r>
      <w:proofErr w:type="spellEnd"/>
      <w:r w:rsidRPr="00DD7748">
        <w:rPr>
          <w:bCs/>
          <w:sz w:val="28"/>
          <w:szCs w:val="28"/>
          <w:lang w:val="en-US"/>
        </w:rPr>
        <w:t xml:space="preserve"> 512 </w:t>
      </w:r>
      <w:proofErr w:type="spellStart"/>
      <w:r w:rsidRPr="00DD7748">
        <w:rPr>
          <w:bCs/>
          <w:sz w:val="28"/>
          <w:szCs w:val="28"/>
          <w:lang w:val="en-US"/>
        </w:rPr>
        <w:t>Mbaytdan</w:t>
      </w:r>
      <w:proofErr w:type="spellEnd"/>
      <w:r w:rsidRPr="00DD7748">
        <w:rPr>
          <w:bCs/>
          <w:sz w:val="28"/>
          <w:szCs w:val="28"/>
          <w:lang w:val="en-US"/>
        </w:rPr>
        <w:t xml:space="preserve"> 64Gbaytga</w:t>
      </w:r>
      <w:r>
        <w:rPr>
          <w:bCs/>
          <w:sz w:val="28"/>
          <w:szCs w:val="28"/>
          <w:lang w:val="en-US"/>
        </w:rPr>
        <w:t>cha</w:t>
      </w:r>
      <w:r w:rsidRPr="00DD7748">
        <w:rPr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bCs/>
          <w:sz w:val="28"/>
          <w:szCs w:val="28"/>
          <w:lang w:val="en-US"/>
        </w:rPr>
        <w:t>sig’imli</w:t>
      </w:r>
      <w:proofErr w:type="spellEnd"/>
      <w:r w:rsidRPr="00DD7748">
        <w:rPr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bCs/>
          <w:sz w:val="28"/>
          <w:szCs w:val="28"/>
          <w:lang w:val="en-US"/>
        </w:rPr>
        <w:t>axborotlarni</w:t>
      </w:r>
      <w:proofErr w:type="spellEnd"/>
      <w:r w:rsidRPr="00DD7748">
        <w:rPr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bCs/>
          <w:sz w:val="28"/>
          <w:szCs w:val="28"/>
          <w:lang w:val="en-US"/>
        </w:rPr>
        <w:t>ta</w:t>
      </w:r>
      <w:r>
        <w:rPr>
          <w:bCs/>
          <w:sz w:val="28"/>
          <w:szCs w:val="28"/>
          <w:lang w:val="en-US"/>
        </w:rPr>
        <w:t>shu</w:t>
      </w:r>
      <w:r w:rsidRPr="00DD7748"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  <w:lang w:val="en-US"/>
        </w:rPr>
        <w:t>chi</w:t>
      </w:r>
      <w:proofErr w:type="spellEnd"/>
      <w:r w:rsidRPr="00DD7748">
        <w:rPr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bCs/>
          <w:sz w:val="28"/>
          <w:szCs w:val="28"/>
          <w:lang w:val="en-US"/>
        </w:rPr>
        <w:t>qurilmalar</w:t>
      </w:r>
      <w:proofErr w:type="spellEnd"/>
      <w:r w:rsidRPr="00DD7748">
        <w:rPr>
          <w:bCs/>
          <w:sz w:val="28"/>
          <w:szCs w:val="28"/>
          <w:lang w:val="en-US"/>
        </w:rPr>
        <w:t xml:space="preserve"> </w:t>
      </w:r>
      <w:proofErr w:type="spellStart"/>
      <w:r w:rsidRPr="00DD7748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en-US"/>
        </w:rPr>
        <w:t>shl</w:t>
      </w:r>
      <w:r w:rsidRPr="00DD7748">
        <w:rPr>
          <w:bCs/>
          <w:sz w:val="28"/>
          <w:szCs w:val="28"/>
          <w:lang w:val="en-US"/>
        </w:rPr>
        <w:t>atilmoqda</w:t>
      </w:r>
      <w:bookmarkStart w:id="1" w:name="_GoBack"/>
      <w:bookmarkEnd w:id="1"/>
      <w:proofErr w:type="spellEnd"/>
    </w:p>
    <w:sectPr w:rsidR="007C0D42" w:rsidRPr="00056EF6" w:rsidSect="00D4579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E0" w:rsidRDefault="00BD35E0" w:rsidP="00056EF6">
      <w:r>
        <w:separator/>
      </w:r>
    </w:p>
  </w:endnote>
  <w:endnote w:type="continuationSeparator" w:id="0">
    <w:p w:rsidR="00BD35E0" w:rsidRDefault="00BD35E0" w:rsidP="0005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NDA Times UZ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imesUZ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E0" w:rsidRDefault="00BD35E0" w:rsidP="00056EF6">
      <w:r>
        <w:separator/>
      </w:r>
    </w:p>
  </w:footnote>
  <w:footnote w:type="continuationSeparator" w:id="0">
    <w:p w:rsidR="00BD35E0" w:rsidRDefault="00BD35E0" w:rsidP="00056EF6">
      <w:r>
        <w:continuationSeparator/>
      </w:r>
    </w:p>
  </w:footnote>
  <w:footnote w:id="1">
    <w:p w:rsidR="00056EF6" w:rsidRDefault="00056EF6" w:rsidP="00056EF6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lang w:val="uz-Cyrl-UZ"/>
        </w:rPr>
        <w:t xml:space="preserve">Проф. Н.В.Макаровой, В.Б.Волков. </w:t>
      </w:r>
      <w:r w:rsidRPr="00702169">
        <w:rPr>
          <w:lang w:val="uz-Cyrl-UZ"/>
        </w:rPr>
        <w:t>Информатика. - М.: 20</w:t>
      </w:r>
      <w:r>
        <w:rPr>
          <w:lang w:val="uz-Cyrl-UZ"/>
        </w:rPr>
        <w:t>11</w:t>
      </w:r>
      <w:r w:rsidRPr="00702169">
        <w:rPr>
          <w:lang w:val="uz-Cyrl-UZ"/>
        </w:rPr>
        <w:t xml:space="preserve"> г.</w:t>
      </w:r>
      <w:r>
        <w:rPr>
          <w:lang w:val="uz-Cyrl-UZ"/>
        </w:rPr>
        <w:t>(20-с)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3064"/>
      </v:shape>
    </w:pict>
  </w:numPicBullet>
  <w:abstractNum w:abstractNumId="0">
    <w:nsid w:val="0E1C0C12"/>
    <w:multiLevelType w:val="hybridMultilevel"/>
    <w:tmpl w:val="B2B6A432"/>
    <w:lvl w:ilvl="0" w:tplc="04190011">
      <w:start w:val="1"/>
      <w:numFmt w:val="decimal"/>
      <w:lvlText w:val="%1)"/>
      <w:lvlJc w:val="left"/>
      <w:pPr>
        <w:ind w:left="1356" w:hanging="360"/>
      </w:p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8C647A46">
      <w:start w:val="1"/>
      <w:numFmt w:val="decimal"/>
      <w:lvlText w:val="%3."/>
      <w:lvlJc w:val="left"/>
      <w:pPr>
        <w:ind w:left="2976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>
    <w:nsid w:val="525415B8"/>
    <w:multiLevelType w:val="hybridMultilevel"/>
    <w:tmpl w:val="7B7E1198"/>
    <w:lvl w:ilvl="0" w:tplc="D31C89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EB14E9"/>
    <w:multiLevelType w:val="multilevel"/>
    <w:tmpl w:val="83003F4C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59D32FFB"/>
    <w:multiLevelType w:val="hybridMultilevel"/>
    <w:tmpl w:val="D324C7F4"/>
    <w:lvl w:ilvl="0" w:tplc="EA8A3C8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D2B68"/>
    <w:multiLevelType w:val="hybridMultilevel"/>
    <w:tmpl w:val="FAA63F36"/>
    <w:lvl w:ilvl="0" w:tplc="38907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432466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EF6"/>
    <w:rsid w:val="00056EF6"/>
    <w:rsid w:val="002F10FB"/>
    <w:rsid w:val="00370091"/>
    <w:rsid w:val="00370CE9"/>
    <w:rsid w:val="0071042D"/>
    <w:rsid w:val="007C0D42"/>
    <w:rsid w:val="00A92348"/>
    <w:rsid w:val="00BD35E0"/>
    <w:rsid w:val="00BE5361"/>
    <w:rsid w:val="00D45790"/>
    <w:rsid w:val="00DB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E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qFormat/>
    <w:rsid w:val="00056EF6"/>
    <w:pPr>
      <w:keepNext/>
      <w:shd w:val="clear" w:color="auto" w:fill="FFFFFF"/>
      <w:spacing w:line="360" w:lineRule="auto"/>
      <w:jc w:val="center"/>
      <w:outlineLvl w:val="1"/>
    </w:pPr>
    <w:rPr>
      <w:b/>
      <w:i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6EF6"/>
    <w:rPr>
      <w:rFonts w:ascii="Times New Roman" w:eastAsia="Times New Roman" w:hAnsi="Times New Roman" w:cs="Times New Roman"/>
      <w:b/>
      <w:i/>
      <w:sz w:val="28"/>
      <w:szCs w:val="20"/>
      <w:shd w:val="clear" w:color="auto" w:fill="FFFFFF"/>
      <w:lang w:val="en-US" w:eastAsia="ru-RU"/>
    </w:rPr>
  </w:style>
  <w:style w:type="paragraph" w:styleId="a3">
    <w:name w:val="List Paragraph"/>
    <w:basedOn w:val="a"/>
    <w:uiPriority w:val="34"/>
    <w:qFormat/>
    <w:rsid w:val="00056EF6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056EF6"/>
    <w:pPr>
      <w:spacing w:after="120"/>
    </w:pPr>
    <w:rPr>
      <w:rFonts w:ascii="PANDA Times UZ" w:hAnsi="PANDA Times UZ"/>
      <w:sz w:val="32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056EF6"/>
    <w:rPr>
      <w:rFonts w:ascii="PANDA Times UZ" w:eastAsia="Times New Roman" w:hAnsi="PANDA Times UZ" w:cs="Times New Roman"/>
      <w:sz w:val="32"/>
      <w:szCs w:val="20"/>
      <w:lang w:eastAsia="ru-RU"/>
    </w:rPr>
  </w:style>
  <w:style w:type="paragraph" w:styleId="a6">
    <w:name w:val="Normal (Web)"/>
    <w:basedOn w:val="a"/>
    <w:uiPriority w:val="99"/>
    <w:rsid w:val="00056EF6"/>
    <w:pPr>
      <w:spacing w:before="100" w:after="100"/>
    </w:pPr>
    <w:rPr>
      <w:color w:val="000000"/>
      <w:szCs w:val="20"/>
    </w:rPr>
  </w:style>
  <w:style w:type="paragraph" w:customStyle="1" w:styleId="101">
    <w:name w:val="101"/>
    <w:basedOn w:val="a"/>
    <w:rsid w:val="00056EF6"/>
    <w:pPr>
      <w:autoSpaceDE w:val="0"/>
      <w:autoSpaceDN w:val="0"/>
      <w:ind w:firstLine="300"/>
      <w:jc w:val="both"/>
    </w:pPr>
    <w:rPr>
      <w:rFonts w:ascii="TimesUZ" w:hAnsi="TimesUZ"/>
      <w:sz w:val="40"/>
      <w:szCs w:val="40"/>
    </w:rPr>
  </w:style>
  <w:style w:type="paragraph" w:customStyle="1" w:styleId="000">
    <w:name w:val="000"/>
    <w:basedOn w:val="1"/>
    <w:next w:val="a"/>
    <w:link w:val="0000"/>
    <w:qFormat/>
    <w:rsid w:val="00056EF6"/>
    <w:pPr>
      <w:shd w:val="clear" w:color="auto" w:fill="FFFF00"/>
      <w:autoSpaceDE w:val="0"/>
      <w:autoSpaceDN w:val="0"/>
      <w:spacing w:before="0"/>
      <w:jc w:val="center"/>
    </w:pPr>
    <w:rPr>
      <w:rFonts w:ascii="Times New Roman" w:hAnsi="Times New Roman"/>
      <w:bCs w:val="0"/>
      <w:color w:val="auto"/>
      <w:szCs w:val="32"/>
    </w:rPr>
  </w:style>
  <w:style w:type="character" w:customStyle="1" w:styleId="0000">
    <w:name w:val="000 Знак"/>
    <w:basedOn w:val="a0"/>
    <w:link w:val="000"/>
    <w:rsid w:val="00056EF6"/>
    <w:rPr>
      <w:rFonts w:ascii="Times New Roman" w:eastAsiaTheme="majorEastAsia" w:hAnsi="Times New Roman" w:cstheme="majorBidi"/>
      <w:b/>
      <w:sz w:val="28"/>
      <w:szCs w:val="32"/>
      <w:shd w:val="clear" w:color="auto" w:fill="FFFF0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056EF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056EF6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056EF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56E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56E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6E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E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qFormat/>
    <w:rsid w:val="00056EF6"/>
    <w:pPr>
      <w:keepNext/>
      <w:shd w:val="clear" w:color="auto" w:fill="FFFFFF"/>
      <w:spacing w:line="360" w:lineRule="auto"/>
      <w:jc w:val="center"/>
      <w:outlineLvl w:val="1"/>
    </w:pPr>
    <w:rPr>
      <w:b/>
      <w:i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6EF6"/>
    <w:rPr>
      <w:rFonts w:ascii="Times New Roman" w:eastAsia="Times New Roman" w:hAnsi="Times New Roman" w:cs="Times New Roman"/>
      <w:b/>
      <w:i/>
      <w:sz w:val="28"/>
      <w:szCs w:val="20"/>
      <w:shd w:val="clear" w:color="auto" w:fill="FFFFFF"/>
      <w:lang w:val="en-US" w:eastAsia="ru-RU"/>
    </w:rPr>
  </w:style>
  <w:style w:type="paragraph" w:styleId="a3">
    <w:name w:val="List Paragraph"/>
    <w:basedOn w:val="a"/>
    <w:uiPriority w:val="34"/>
    <w:qFormat/>
    <w:rsid w:val="00056EF6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056EF6"/>
    <w:pPr>
      <w:spacing w:after="120"/>
    </w:pPr>
    <w:rPr>
      <w:rFonts w:ascii="PANDA Times UZ" w:hAnsi="PANDA Times UZ"/>
      <w:sz w:val="32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056EF6"/>
    <w:rPr>
      <w:rFonts w:ascii="PANDA Times UZ" w:eastAsia="Times New Roman" w:hAnsi="PANDA Times UZ" w:cs="Times New Roman"/>
      <w:sz w:val="32"/>
      <w:szCs w:val="20"/>
      <w:lang w:eastAsia="ru-RU"/>
    </w:rPr>
  </w:style>
  <w:style w:type="paragraph" w:styleId="a6">
    <w:name w:val="Normal (Web)"/>
    <w:basedOn w:val="a"/>
    <w:uiPriority w:val="99"/>
    <w:rsid w:val="00056EF6"/>
    <w:pPr>
      <w:spacing w:before="100" w:after="100"/>
    </w:pPr>
    <w:rPr>
      <w:color w:val="000000"/>
      <w:szCs w:val="20"/>
    </w:rPr>
  </w:style>
  <w:style w:type="paragraph" w:customStyle="1" w:styleId="101">
    <w:name w:val="101"/>
    <w:basedOn w:val="a"/>
    <w:rsid w:val="00056EF6"/>
    <w:pPr>
      <w:autoSpaceDE w:val="0"/>
      <w:autoSpaceDN w:val="0"/>
      <w:ind w:firstLine="300"/>
      <w:jc w:val="both"/>
    </w:pPr>
    <w:rPr>
      <w:rFonts w:ascii="TimesUZ" w:hAnsi="TimesUZ"/>
      <w:sz w:val="40"/>
      <w:szCs w:val="40"/>
    </w:rPr>
  </w:style>
  <w:style w:type="paragraph" w:customStyle="1" w:styleId="000">
    <w:name w:val="000"/>
    <w:basedOn w:val="1"/>
    <w:next w:val="a"/>
    <w:link w:val="0000"/>
    <w:qFormat/>
    <w:rsid w:val="00056EF6"/>
    <w:pPr>
      <w:shd w:val="clear" w:color="auto" w:fill="FFFF00"/>
      <w:autoSpaceDE w:val="0"/>
      <w:autoSpaceDN w:val="0"/>
      <w:spacing w:before="0"/>
      <w:jc w:val="center"/>
    </w:pPr>
    <w:rPr>
      <w:rFonts w:ascii="Times New Roman" w:hAnsi="Times New Roman"/>
      <w:bCs w:val="0"/>
      <w:color w:val="auto"/>
      <w:szCs w:val="32"/>
    </w:rPr>
  </w:style>
  <w:style w:type="character" w:customStyle="1" w:styleId="0000">
    <w:name w:val="000 Знак"/>
    <w:basedOn w:val="a0"/>
    <w:link w:val="000"/>
    <w:rsid w:val="00056EF6"/>
    <w:rPr>
      <w:rFonts w:ascii="Times New Roman" w:eastAsiaTheme="majorEastAsia" w:hAnsi="Times New Roman" w:cstheme="majorBidi"/>
      <w:b/>
      <w:sz w:val="28"/>
      <w:szCs w:val="32"/>
      <w:shd w:val="clear" w:color="auto" w:fill="FFFF0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056EF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056EF6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056EF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56E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56E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6E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2017-01-03T04:49:00Z</cp:lastPrinted>
  <dcterms:created xsi:type="dcterms:W3CDTF">2016-12-01T13:29:00Z</dcterms:created>
  <dcterms:modified xsi:type="dcterms:W3CDTF">2017-01-03T04:49:00Z</dcterms:modified>
</cp:coreProperties>
</file>